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9FE5A" w14:textId="77777777" w:rsidR="005532C0" w:rsidRPr="00407EBB" w:rsidRDefault="005532C0" w:rsidP="00407EBB">
      <w:pPr>
        <w:spacing w:line="276" w:lineRule="auto"/>
        <w:rPr>
          <w:rFonts w:asciiTheme="majorHAnsi" w:hAnsiTheme="majorHAnsi" w:cstheme="majorHAnsi"/>
          <w:sz w:val="22"/>
          <w:szCs w:val="22"/>
        </w:rPr>
      </w:pPr>
    </w:p>
    <w:tbl>
      <w:tblPr>
        <w:tblW w:w="10367" w:type="dxa"/>
        <w:tblInd w:w="89" w:type="dxa"/>
        <w:tblLook w:val="04A0" w:firstRow="1" w:lastRow="0" w:firstColumn="1" w:lastColumn="0" w:noHBand="0" w:noVBand="1"/>
      </w:tblPr>
      <w:tblGrid>
        <w:gridCol w:w="2713"/>
        <w:gridCol w:w="7654"/>
      </w:tblGrid>
      <w:tr w:rsidR="000A7E7D" w:rsidRPr="00407EBB" w14:paraId="6504AC10" w14:textId="77777777" w:rsidTr="00CA5FCA">
        <w:trPr>
          <w:trHeight w:val="455"/>
        </w:trPr>
        <w:tc>
          <w:tcPr>
            <w:tcW w:w="2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CF9ABC" w14:textId="77777777" w:rsidR="000A7E7D" w:rsidRPr="00407EBB" w:rsidRDefault="000A7E7D" w:rsidP="00407EBB">
            <w:pPr>
              <w:spacing w:line="276" w:lineRule="auto"/>
              <w:jc w:val="center"/>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Job Title</w:t>
            </w:r>
          </w:p>
        </w:tc>
        <w:tc>
          <w:tcPr>
            <w:tcW w:w="7654" w:type="dxa"/>
            <w:tcBorders>
              <w:top w:val="single" w:sz="4" w:space="0" w:color="auto"/>
              <w:left w:val="nil"/>
              <w:bottom w:val="single" w:sz="4" w:space="0" w:color="auto"/>
              <w:right w:val="single" w:sz="4" w:space="0" w:color="auto"/>
            </w:tcBorders>
            <w:noWrap/>
            <w:hideMark/>
          </w:tcPr>
          <w:p w14:paraId="0070088D" w14:textId="32EFB169" w:rsidR="000A7E7D" w:rsidRPr="00407EBB" w:rsidRDefault="00912F98" w:rsidP="00407EBB">
            <w:pPr>
              <w:spacing w:before="80" w:line="276" w:lineRule="auto"/>
              <w:rPr>
                <w:rFonts w:asciiTheme="majorHAnsi" w:hAnsiTheme="majorHAnsi" w:cstheme="majorHAnsi"/>
                <w:noProof/>
                <w:sz w:val="22"/>
                <w:szCs w:val="22"/>
                <w:lang w:eastAsia="en-GB"/>
              </w:rPr>
            </w:pPr>
            <w:r>
              <w:rPr>
                <w:rFonts w:asciiTheme="majorHAnsi" w:hAnsiTheme="majorHAnsi" w:cstheme="majorHAnsi"/>
                <w:noProof/>
                <w:sz w:val="22"/>
                <w:szCs w:val="22"/>
                <w:lang w:eastAsia="en-GB"/>
              </w:rPr>
              <w:t>UK &amp; Ireland Sales Manager</w:t>
            </w:r>
            <w:r w:rsidR="00796689">
              <w:rPr>
                <w:rFonts w:asciiTheme="majorHAnsi" w:hAnsiTheme="majorHAnsi" w:cstheme="majorHAnsi"/>
                <w:noProof/>
                <w:sz w:val="22"/>
                <w:szCs w:val="22"/>
                <w:lang w:eastAsia="en-GB"/>
              </w:rPr>
              <w:t xml:space="preserve"> – Vuba Surfaces </w:t>
            </w:r>
          </w:p>
        </w:tc>
      </w:tr>
      <w:tr w:rsidR="000A7E7D" w:rsidRPr="00407EBB" w14:paraId="13C4024C"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F49CD68" w14:textId="77777777" w:rsidR="000A7E7D" w:rsidRPr="00407EBB" w:rsidRDefault="000A7E7D" w:rsidP="00407EBB">
            <w:pPr>
              <w:spacing w:line="276" w:lineRule="auto"/>
              <w:jc w:val="center"/>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Reports To</w:t>
            </w:r>
          </w:p>
        </w:tc>
        <w:tc>
          <w:tcPr>
            <w:tcW w:w="7654" w:type="dxa"/>
            <w:tcBorders>
              <w:top w:val="single" w:sz="4" w:space="0" w:color="auto"/>
              <w:left w:val="nil"/>
              <w:bottom w:val="single" w:sz="4" w:space="0" w:color="auto"/>
              <w:right w:val="single" w:sz="4" w:space="0" w:color="auto"/>
            </w:tcBorders>
            <w:noWrap/>
            <w:hideMark/>
          </w:tcPr>
          <w:p w14:paraId="4D5A1427" w14:textId="37939C89" w:rsidR="000A7E7D" w:rsidRPr="00407EBB" w:rsidRDefault="00912F98" w:rsidP="00407EBB">
            <w:pPr>
              <w:spacing w:before="80" w:line="276" w:lineRule="auto"/>
              <w:rPr>
                <w:rFonts w:asciiTheme="majorHAnsi" w:hAnsiTheme="majorHAnsi" w:cstheme="majorHAnsi"/>
                <w:noProof/>
                <w:sz w:val="22"/>
                <w:szCs w:val="22"/>
                <w:lang w:eastAsia="en-GB"/>
              </w:rPr>
            </w:pPr>
            <w:r>
              <w:rPr>
                <w:rFonts w:asciiTheme="majorHAnsi" w:hAnsiTheme="majorHAnsi" w:cstheme="majorHAnsi"/>
                <w:noProof/>
                <w:sz w:val="22"/>
                <w:szCs w:val="22"/>
                <w:lang w:eastAsia="en-GB"/>
              </w:rPr>
              <w:t xml:space="preserve">UK &amp; International Sales Director </w:t>
            </w:r>
          </w:p>
        </w:tc>
      </w:tr>
      <w:tr w:rsidR="000A7E7D" w:rsidRPr="00407EBB" w14:paraId="49BBFAE5"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198E730" w14:textId="77777777" w:rsidR="000A7E7D" w:rsidRPr="00407EBB" w:rsidRDefault="000A7E7D" w:rsidP="00407EBB">
            <w:pPr>
              <w:spacing w:line="276" w:lineRule="auto"/>
              <w:jc w:val="center"/>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Department</w:t>
            </w:r>
          </w:p>
        </w:tc>
        <w:tc>
          <w:tcPr>
            <w:tcW w:w="7654" w:type="dxa"/>
            <w:tcBorders>
              <w:top w:val="single" w:sz="4" w:space="0" w:color="auto"/>
              <w:left w:val="nil"/>
              <w:bottom w:val="single" w:sz="4" w:space="0" w:color="auto"/>
              <w:right w:val="single" w:sz="4" w:space="0" w:color="auto"/>
            </w:tcBorders>
            <w:noWrap/>
            <w:vAlign w:val="center"/>
          </w:tcPr>
          <w:p w14:paraId="41EA0483" w14:textId="7BA14288" w:rsidR="000A7E7D" w:rsidRPr="00407EBB" w:rsidRDefault="00407EBB" w:rsidP="00407EBB">
            <w:pPr>
              <w:spacing w:line="276" w:lineRule="auto"/>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Vuba grou</w:t>
            </w:r>
            <w:r w:rsidR="00D563B9">
              <w:rPr>
                <w:rFonts w:asciiTheme="majorHAnsi" w:eastAsia="Times New Roman" w:hAnsiTheme="majorHAnsi" w:cstheme="majorHAnsi"/>
                <w:sz w:val="22"/>
                <w:szCs w:val="22"/>
                <w:lang w:val="en-GB" w:eastAsia="en-GB"/>
              </w:rPr>
              <w:t xml:space="preserve">p </w:t>
            </w:r>
          </w:p>
        </w:tc>
      </w:tr>
      <w:tr w:rsidR="000A7E7D" w:rsidRPr="00407EBB" w14:paraId="122CC7C6" w14:textId="77777777" w:rsidTr="00CA5FCA">
        <w:trPr>
          <w:trHeight w:val="455"/>
        </w:trPr>
        <w:tc>
          <w:tcPr>
            <w:tcW w:w="271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94ECD8" w14:textId="77777777" w:rsidR="000A7E7D" w:rsidRPr="00407EBB" w:rsidRDefault="000A7E7D" w:rsidP="00407EBB">
            <w:pPr>
              <w:spacing w:line="276" w:lineRule="auto"/>
              <w:jc w:val="center"/>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Location</w:t>
            </w:r>
          </w:p>
        </w:tc>
        <w:tc>
          <w:tcPr>
            <w:tcW w:w="7654" w:type="dxa"/>
            <w:tcBorders>
              <w:top w:val="single" w:sz="4" w:space="0" w:color="auto"/>
              <w:left w:val="nil"/>
              <w:bottom w:val="single" w:sz="4" w:space="0" w:color="auto"/>
              <w:right w:val="single" w:sz="4" w:space="0" w:color="auto"/>
            </w:tcBorders>
            <w:noWrap/>
            <w:vAlign w:val="center"/>
          </w:tcPr>
          <w:p w14:paraId="2B4F0984" w14:textId="1F65D7E1" w:rsidR="000A7E7D" w:rsidRPr="00407EBB" w:rsidRDefault="00407EBB" w:rsidP="00407EBB">
            <w:pPr>
              <w:spacing w:line="276" w:lineRule="auto"/>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 xml:space="preserve">Vuba Marina office </w:t>
            </w:r>
          </w:p>
        </w:tc>
      </w:tr>
    </w:tbl>
    <w:p w14:paraId="5AF8C0F5" w14:textId="77777777" w:rsidR="002020F6" w:rsidRPr="00407EBB" w:rsidRDefault="002020F6" w:rsidP="00407EBB">
      <w:pPr>
        <w:spacing w:line="276" w:lineRule="auto"/>
        <w:rPr>
          <w:rFonts w:asciiTheme="majorHAnsi" w:hAnsiTheme="majorHAnsi" w:cstheme="majorHAnsi"/>
          <w:b/>
          <w:sz w:val="22"/>
          <w:szCs w:val="22"/>
        </w:rPr>
      </w:pPr>
    </w:p>
    <w:tbl>
      <w:tblPr>
        <w:tblW w:w="10367" w:type="dxa"/>
        <w:tblInd w:w="89" w:type="dxa"/>
        <w:tblLook w:val="04A0" w:firstRow="1" w:lastRow="0" w:firstColumn="1" w:lastColumn="0" w:noHBand="0" w:noVBand="1"/>
      </w:tblPr>
      <w:tblGrid>
        <w:gridCol w:w="10367"/>
      </w:tblGrid>
      <w:tr w:rsidR="002020F6" w:rsidRPr="00407EBB" w14:paraId="7E047FAB" w14:textId="77777777" w:rsidTr="002020F6">
        <w:trPr>
          <w:trHeight w:val="132"/>
        </w:trPr>
        <w:tc>
          <w:tcPr>
            <w:tcW w:w="10367" w:type="dxa"/>
            <w:tcBorders>
              <w:top w:val="nil"/>
              <w:left w:val="single" w:sz="8" w:space="0" w:color="auto"/>
              <w:bottom w:val="single" w:sz="8" w:space="0" w:color="auto"/>
              <w:right w:val="single" w:sz="8" w:space="0" w:color="000000"/>
            </w:tcBorders>
            <w:noWrap/>
            <w:vAlign w:val="bottom"/>
            <w:hideMark/>
          </w:tcPr>
          <w:p w14:paraId="5426143C" w14:textId="373AA5BD" w:rsidR="00C33D36" w:rsidRDefault="001A0219" w:rsidP="00407EBB">
            <w:pPr>
              <w:spacing w:line="276" w:lineRule="auto"/>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noProof/>
                <w:sz w:val="22"/>
                <w:szCs w:val="22"/>
                <w:lang w:val="en-GB" w:eastAsia="en-GB"/>
              </w:rPr>
              <mc:AlternateContent>
                <mc:Choice Requires="wps">
                  <w:drawing>
                    <wp:anchor distT="0" distB="0" distL="114300" distR="114300" simplePos="0" relativeHeight="251658240" behindDoc="0" locked="0" layoutInCell="1" allowOverlap="1" wp14:anchorId="49F80E7A" wp14:editId="4C503670">
                      <wp:simplePos x="0" y="0"/>
                      <wp:positionH relativeFrom="column">
                        <wp:posOffset>-62230</wp:posOffset>
                      </wp:positionH>
                      <wp:positionV relativeFrom="paragraph">
                        <wp:posOffset>8890</wp:posOffset>
                      </wp:positionV>
                      <wp:extent cx="6602730" cy="0"/>
                      <wp:effectExtent l="13335" t="9525" r="1333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2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3B6A01" id="_x0000_t32" coordsize="21600,21600" o:spt="32" o:oned="t" path="m,l21600,21600e" filled="f">
                      <v:path arrowok="t" fillok="f" o:connecttype="none"/>
                      <o:lock v:ext="edit" shapetype="t"/>
                    </v:shapetype>
                    <v:shape id="AutoShape 2" o:spid="_x0000_s1026" type="#_x0000_t32" style="position:absolute;margin-left:-4.9pt;margin-top:.7pt;width:519.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"/>
                  </w:pict>
                </mc:Fallback>
              </mc:AlternateContent>
            </w:r>
            <w:r w:rsidR="00B14C6F" w:rsidRPr="00407EBB">
              <w:rPr>
                <w:rFonts w:asciiTheme="majorHAnsi" w:eastAsia="Times New Roman" w:hAnsiTheme="majorHAnsi" w:cstheme="majorHAnsi"/>
                <w:b/>
                <w:bCs/>
                <w:sz w:val="22"/>
                <w:szCs w:val="22"/>
                <w:lang w:val="en-GB" w:eastAsia="en-GB"/>
              </w:rPr>
              <w:t>Primary Purpose of the Role</w:t>
            </w:r>
            <w:r w:rsidR="0031200F" w:rsidRPr="00407EBB">
              <w:rPr>
                <w:rFonts w:asciiTheme="majorHAnsi" w:eastAsia="Times New Roman" w:hAnsiTheme="majorHAnsi" w:cstheme="majorHAnsi"/>
                <w:b/>
                <w:bCs/>
                <w:sz w:val="22"/>
                <w:szCs w:val="22"/>
                <w:lang w:val="en-GB" w:eastAsia="en-GB"/>
              </w:rPr>
              <w:t>:</w:t>
            </w:r>
          </w:p>
          <w:p w14:paraId="08108497" w14:textId="77777777" w:rsidR="00DD2DDD" w:rsidRPr="00407EBB" w:rsidRDefault="00DD2DDD" w:rsidP="00407EBB">
            <w:pPr>
              <w:spacing w:line="276" w:lineRule="auto"/>
              <w:rPr>
                <w:rFonts w:asciiTheme="majorHAnsi" w:eastAsia="Times New Roman" w:hAnsiTheme="majorHAnsi" w:cstheme="majorHAnsi"/>
                <w:b/>
                <w:bCs/>
                <w:sz w:val="22"/>
                <w:szCs w:val="22"/>
                <w:lang w:val="en-GB" w:eastAsia="en-GB"/>
              </w:rPr>
            </w:pPr>
          </w:p>
          <w:p w14:paraId="6B795871" w14:textId="610103DD" w:rsidR="00761753" w:rsidRPr="00761753" w:rsidRDefault="00761753" w:rsidP="00761753">
            <w:pPr>
              <w:spacing w:line="276" w:lineRule="auto"/>
              <w:rPr>
                <w:rFonts w:asciiTheme="majorHAnsi" w:hAnsiTheme="majorHAnsi" w:cstheme="majorHAnsi"/>
                <w:sz w:val="22"/>
                <w:szCs w:val="22"/>
                <w:lang w:val="en-GB"/>
              </w:rPr>
            </w:pPr>
            <w:r w:rsidRPr="00761753">
              <w:rPr>
                <w:rFonts w:asciiTheme="majorHAnsi" w:hAnsiTheme="majorHAnsi" w:cstheme="majorHAnsi"/>
                <w:sz w:val="22"/>
                <w:szCs w:val="22"/>
                <w:lang w:val="en-GB"/>
              </w:rPr>
              <w:t>The primary purpose of this role is to lead and develop the UK &amp; Ireland Sales Team, ensuring the achievement of sales, profitability and growth across the region</w:t>
            </w:r>
            <w:r w:rsidR="002664A1">
              <w:rPr>
                <w:rFonts w:asciiTheme="majorHAnsi" w:hAnsiTheme="majorHAnsi" w:cstheme="majorHAnsi"/>
                <w:sz w:val="22"/>
                <w:szCs w:val="22"/>
                <w:lang w:val="en-GB"/>
              </w:rPr>
              <w:t>s</w:t>
            </w:r>
            <w:r w:rsidRPr="00761753">
              <w:rPr>
                <w:rFonts w:asciiTheme="majorHAnsi" w:hAnsiTheme="majorHAnsi" w:cstheme="majorHAnsi"/>
                <w:sz w:val="22"/>
                <w:szCs w:val="22"/>
                <w:lang w:val="en-GB"/>
              </w:rPr>
              <w:t>. The role is responsible for driving performance by maximising sales opportunities, maintaining target profit margins and delivering sustainable business growth.</w:t>
            </w:r>
            <w:r>
              <w:rPr>
                <w:rFonts w:asciiTheme="majorHAnsi" w:hAnsiTheme="majorHAnsi" w:cstheme="majorHAnsi"/>
                <w:sz w:val="22"/>
                <w:szCs w:val="22"/>
                <w:lang w:val="en-GB"/>
              </w:rPr>
              <w:br/>
            </w:r>
          </w:p>
          <w:p w14:paraId="2942C78F" w14:textId="0CE122CF" w:rsidR="00761753" w:rsidRPr="00761753" w:rsidRDefault="00761753" w:rsidP="00761753">
            <w:pPr>
              <w:spacing w:line="276" w:lineRule="auto"/>
              <w:rPr>
                <w:rFonts w:asciiTheme="majorHAnsi" w:hAnsiTheme="majorHAnsi" w:cstheme="majorHAnsi"/>
                <w:sz w:val="22"/>
                <w:szCs w:val="22"/>
                <w:lang w:val="en-GB"/>
              </w:rPr>
            </w:pPr>
            <w:r w:rsidRPr="00761753">
              <w:rPr>
                <w:rFonts w:asciiTheme="majorHAnsi" w:hAnsiTheme="majorHAnsi" w:cstheme="majorHAnsi"/>
                <w:sz w:val="22"/>
                <w:szCs w:val="22"/>
                <w:lang w:val="en-GB"/>
              </w:rPr>
              <w:t xml:space="preserve">Working </w:t>
            </w:r>
            <w:r w:rsidR="00B759A4">
              <w:rPr>
                <w:rFonts w:asciiTheme="majorHAnsi" w:hAnsiTheme="majorHAnsi" w:cstheme="majorHAnsi"/>
                <w:sz w:val="22"/>
                <w:szCs w:val="22"/>
                <w:lang w:val="en-GB"/>
              </w:rPr>
              <w:t>day to day</w:t>
            </w:r>
            <w:r w:rsidRPr="00761753">
              <w:rPr>
                <w:rFonts w:asciiTheme="majorHAnsi" w:hAnsiTheme="majorHAnsi" w:cstheme="majorHAnsi"/>
                <w:sz w:val="22"/>
                <w:szCs w:val="22"/>
                <w:lang w:val="en-GB"/>
              </w:rPr>
              <w:t xml:space="preserve"> with the sales team, you will provide leadership, coaching and ongoing development, enabling individuals to reach their full potential while offering support and guidance in managing complex customer relationships and commercial negotiations. You will foster a high-performing, customer-focused culture that reflects </w:t>
            </w:r>
            <w:proofErr w:type="spellStart"/>
            <w:r w:rsidRPr="00761753">
              <w:rPr>
                <w:rFonts w:asciiTheme="majorHAnsi" w:hAnsiTheme="majorHAnsi" w:cstheme="majorHAnsi"/>
                <w:sz w:val="22"/>
                <w:szCs w:val="22"/>
                <w:lang w:val="en-GB"/>
              </w:rPr>
              <w:t>Vuba's</w:t>
            </w:r>
            <w:proofErr w:type="spellEnd"/>
            <w:r w:rsidRPr="00761753">
              <w:rPr>
                <w:rFonts w:asciiTheme="majorHAnsi" w:hAnsiTheme="majorHAnsi" w:cstheme="majorHAnsi"/>
                <w:sz w:val="22"/>
                <w:szCs w:val="22"/>
                <w:lang w:val="en-GB"/>
              </w:rPr>
              <w:t xml:space="preserve"> values and commitment to excellence.</w:t>
            </w:r>
            <w:r w:rsidR="00B759A4">
              <w:rPr>
                <w:rFonts w:asciiTheme="majorHAnsi" w:hAnsiTheme="majorHAnsi" w:cstheme="majorHAnsi"/>
                <w:sz w:val="22"/>
                <w:szCs w:val="22"/>
                <w:lang w:val="en-GB"/>
              </w:rPr>
              <w:br/>
            </w:r>
          </w:p>
          <w:p w14:paraId="169C1CAB" w14:textId="7C6A46ED" w:rsidR="00B14C6F" w:rsidRPr="00407EBB" w:rsidRDefault="00966375" w:rsidP="00407EBB">
            <w:pPr>
              <w:spacing w:line="276" w:lineRule="auto"/>
              <w:rPr>
                <w:rFonts w:asciiTheme="majorHAnsi" w:hAnsiTheme="majorHAnsi" w:cstheme="majorHAnsi"/>
                <w:sz w:val="22"/>
                <w:szCs w:val="22"/>
              </w:rPr>
            </w:pPr>
            <w:r w:rsidRPr="00966375">
              <w:rPr>
                <w:rFonts w:asciiTheme="majorHAnsi" w:hAnsiTheme="majorHAnsi" w:cstheme="majorHAnsi"/>
                <w:sz w:val="22"/>
                <w:szCs w:val="22"/>
              </w:rPr>
              <w:t xml:space="preserve">The UK &amp; Ireland Sales Manager will maintain a strong understanding of the markets, customer needs and competitor activity, using these insights to identify opportunities and inform commercial strategy. As a </w:t>
            </w:r>
            <w:proofErr w:type="spellStart"/>
            <w:r w:rsidRPr="00966375">
              <w:rPr>
                <w:rFonts w:asciiTheme="majorHAnsi" w:hAnsiTheme="majorHAnsi" w:cstheme="majorHAnsi"/>
                <w:sz w:val="22"/>
                <w:szCs w:val="22"/>
              </w:rPr>
              <w:t>recognised</w:t>
            </w:r>
            <w:proofErr w:type="spellEnd"/>
            <w:r w:rsidRPr="00966375">
              <w:rPr>
                <w:rFonts w:asciiTheme="majorHAnsi" w:hAnsiTheme="majorHAnsi" w:cstheme="majorHAnsi"/>
                <w:sz w:val="22"/>
                <w:szCs w:val="22"/>
              </w:rPr>
              <w:t xml:space="preserve"> and respected representative of Vuba, you will build lasting relationships across the industry, establishing a reputation for professionalism, technical knowledge and delivering outstanding customer experiences, while working closely with the Sales Director to drive sales performance and achieve the company's commercial objectives.</w:t>
            </w:r>
          </w:p>
        </w:tc>
      </w:tr>
    </w:tbl>
    <w:p w14:paraId="0DA2C221" w14:textId="77777777" w:rsidR="002020F6" w:rsidRPr="00407EBB" w:rsidRDefault="002020F6" w:rsidP="00407EBB">
      <w:pPr>
        <w:spacing w:line="276" w:lineRule="auto"/>
        <w:rPr>
          <w:rFonts w:asciiTheme="majorHAnsi" w:hAnsiTheme="majorHAnsi" w:cstheme="majorHAnsi"/>
          <w:sz w:val="22"/>
          <w:szCs w:val="22"/>
        </w:rPr>
      </w:pPr>
    </w:p>
    <w:tbl>
      <w:tblPr>
        <w:tblW w:w="10367" w:type="dxa"/>
        <w:tblInd w:w="89" w:type="dxa"/>
        <w:tblLook w:val="04A0" w:firstRow="1" w:lastRow="0" w:firstColumn="1" w:lastColumn="0" w:noHBand="0" w:noVBand="1"/>
      </w:tblPr>
      <w:tblGrid>
        <w:gridCol w:w="10367"/>
      </w:tblGrid>
      <w:tr w:rsidR="002020F6" w:rsidRPr="00407EBB" w14:paraId="2A5D71AA" w14:textId="77777777" w:rsidTr="002020F6">
        <w:trPr>
          <w:trHeight w:val="375"/>
        </w:trPr>
        <w:tc>
          <w:tcPr>
            <w:tcW w:w="10367" w:type="dxa"/>
            <w:tcBorders>
              <w:top w:val="single" w:sz="8" w:space="0" w:color="auto"/>
              <w:left w:val="single" w:sz="8" w:space="0" w:color="auto"/>
              <w:bottom w:val="nil"/>
              <w:right w:val="single" w:sz="8" w:space="0" w:color="000000"/>
            </w:tcBorders>
            <w:noWrap/>
            <w:vAlign w:val="bottom"/>
            <w:hideMark/>
          </w:tcPr>
          <w:p w14:paraId="37FE1AF8" w14:textId="77777777" w:rsidR="002020F6" w:rsidRPr="00407EBB" w:rsidRDefault="002020F6" w:rsidP="00407EBB">
            <w:pPr>
              <w:spacing w:line="276" w:lineRule="auto"/>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Key Accountabilities</w:t>
            </w:r>
          </w:p>
        </w:tc>
      </w:tr>
      <w:tr w:rsidR="002020F6" w:rsidRPr="00407EBB" w14:paraId="6104B704" w14:textId="77777777" w:rsidTr="002020F6">
        <w:trPr>
          <w:trHeight w:val="164"/>
        </w:trPr>
        <w:tc>
          <w:tcPr>
            <w:tcW w:w="10367" w:type="dxa"/>
            <w:tcBorders>
              <w:top w:val="nil"/>
              <w:left w:val="single" w:sz="8" w:space="0" w:color="auto"/>
              <w:bottom w:val="single" w:sz="8" w:space="0" w:color="auto"/>
              <w:right w:val="single" w:sz="8" w:space="0" w:color="000000"/>
            </w:tcBorders>
            <w:noWrap/>
            <w:vAlign w:val="bottom"/>
            <w:hideMark/>
          </w:tcPr>
          <w:p w14:paraId="2B66BAC8" w14:textId="0DAF9B2A" w:rsidR="00C33D36" w:rsidRPr="00407EBB" w:rsidRDefault="002020F6" w:rsidP="00407EBB">
            <w:pPr>
              <w:spacing w:line="276" w:lineRule="auto"/>
              <w:rPr>
                <w:rFonts w:asciiTheme="majorHAnsi" w:eastAsia="Times New Roman" w:hAnsiTheme="majorHAnsi" w:cstheme="majorHAnsi"/>
                <w:color w:val="000000" w:themeColor="text1"/>
                <w:sz w:val="22"/>
                <w:szCs w:val="22"/>
                <w:lang w:val="en-GB" w:eastAsia="en-GB"/>
              </w:rPr>
            </w:pPr>
            <w:r w:rsidRPr="00407EBB">
              <w:rPr>
                <w:rFonts w:asciiTheme="majorHAnsi" w:eastAsia="Times New Roman" w:hAnsiTheme="majorHAnsi" w:cstheme="majorHAnsi"/>
                <w:sz w:val="22"/>
                <w:szCs w:val="22"/>
                <w:lang w:val="en-GB" w:eastAsia="en-GB"/>
              </w:rPr>
              <w:t xml:space="preserve">(The key </w:t>
            </w:r>
            <w:r w:rsidRPr="00407EBB">
              <w:rPr>
                <w:rFonts w:asciiTheme="majorHAnsi" w:eastAsia="Times New Roman" w:hAnsiTheme="majorHAnsi" w:cstheme="majorHAnsi"/>
                <w:color w:val="000000" w:themeColor="text1"/>
                <w:sz w:val="22"/>
                <w:szCs w:val="22"/>
                <w:lang w:val="en-GB" w:eastAsia="en-GB"/>
              </w:rPr>
              <w:t xml:space="preserve">responsibilities of the role against which </w:t>
            </w:r>
            <w:r w:rsidR="0092642D" w:rsidRPr="00407EBB">
              <w:rPr>
                <w:rFonts w:asciiTheme="majorHAnsi" w:eastAsia="Times New Roman" w:hAnsiTheme="majorHAnsi" w:cstheme="majorHAnsi"/>
                <w:color w:val="000000" w:themeColor="text1"/>
                <w:sz w:val="22"/>
                <w:szCs w:val="22"/>
                <w:lang w:val="en-GB" w:eastAsia="en-GB"/>
              </w:rPr>
              <w:t>performance</w:t>
            </w:r>
            <w:r w:rsidRPr="00407EBB">
              <w:rPr>
                <w:rFonts w:asciiTheme="majorHAnsi" w:eastAsia="Times New Roman" w:hAnsiTheme="majorHAnsi" w:cstheme="majorHAnsi"/>
                <w:color w:val="000000" w:themeColor="text1"/>
                <w:sz w:val="22"/>
                <w:szCs w:val="22"/>
                <w:lang w:val="en-GB" w:eastAsia="en-GB"/>
              </w:rPr>
              <w:t xml:space="preserve"> is measured)</w:t>
            </w:r>
          </w:p>
          <w:p w14:paraId="18D782EC" w14:textId="697C71E6" w:rsidR="00F107E2" w:rsidRPr="00F107E2" w:rsidRDefault="00F107E2" w:rsidP="00F107E2">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F107E2">
              <w:rPr>
                <w:rFonts w:asciiTheme="majorHAnsi" w:eastAsia="Times New Roman" w:hAnsiTheme="majorHAnsi" w:cstheme="majorHAnsi"/>
                <w:color w:val="000000" w:themeColor="text1"/>
                <w:sz w:val="22"/>
                <w:szCs w:val="22"/>
                <w:lang w:val="en-GB" w:eastAsia="en-GB"/>
              </w:rPr>
              <w:t xml:space="preserve">Deliver the UK &amp; Ireland sales budget, profit margin and growth objectives in line with company targets. </w:t>
            </w:r>
          </w:p>
          <w:p w14:paraId="1EC65F4B" w14:textId="489394BA" w:rsidR="00F107E2" w:rsidRPr="00F107E2" w:rsidRDefault="00F107E2" w:rsidP="00F107E2">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F107E2">
              <w:rPr>
                <w:rFonts w:asciiTheme="majorHAnsi" w:eastAsia="Times New Roman" w:hAnsiTheme="majorHAnsi" w:cstheme="majorHAnsi"/>
                <w:color w:val="000000" w:themeColor="text1"/>
                <w:sz w:val="22"/>
                <w:szCs w:val="22"/>
                <w:lang w:val="en-GB" w:eastAsia="en-GB"/>
              </w:rPr>
              <w:t xml:space="preserve">Lead, manage and develop the UK &amp; Ireland Sales Team, creating a high-performing and customer-focused culture. </w:t>
            </w:r>
          </w:p>
          <w:p w14:paraId="3B4285A1" w14:textId="40406403" w:rsidR="00F107E2" w:rsidRPr="00F107E2" w:rsidRDefault="00F107E2" w:rsidP="00F107E2">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F107E2">
              <w:rPr>
                <w:rFonts w:asciiTheme="majorHAnsi" w:eastAsia="Times New Roman" w:hAnsiTheme="majorHAnsi" w:cstheme="majorHAnsi"/>
                <w:color w:val="000000" w:themeColor="text1"/>
                <w:sz w:val="22"/>
                <w:szCs w:val="22"/>
                <w:lang w:val="en-GB" w:eastAsia="en-GB"/>
              </w:rPr>
              <w:t xml:space="preserve">Monitor and improve sales performance through effective use of KPIs, reporting and performance management. </w:t>
            </w:r>
          </w:p>
          <w:p w14:paraId="020D52F9" w14:textId="464E3624" w:rsidR="00F107E2" w:rsidRPr="00F107E2" w:rsidRDefault="00F107E2" w:rsidP="00F107E2">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F107E2">
              <w:rPr>
                <w:rFonts w:asciiTheme="majorHAnsi" w:eastAsia="Times New Roman" w:hAnsiTheme="majorHAnsi" w:cstheme="majorHAnsi"/>
                <w:color w:val="000000" w:themeColor="text1"/>
                <w:sz w:val="22"/>
                <w:szCs w:val="22"/>
                <w:lang w:val="en-GB" w:eastAsia="en-GB"/>
              </w:rPr>
              <w:t xml:space="preserve">Drive profitable sales growth by identifying new opportunities, maximising existing customer relationships and supporting strategic business development. </w:t>
            </w:r>
          </w:p>
          <w:p w14:paraId="3F4D5D46" w14:textId="77777777" w:rsidR="00F107E2" w:rsidRDefault="00F107E2" w:rsidP="00F107E2">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F107E2">
              <w:rPr>
                <w:rFonts w:asciiTheme="majorHAnsi" w:eastAsia="Times New Roman" w:hAnsiTheme="majorHAnsi" w:cstheme="majorHAnsi"/>
                <w:color w:val="000000" w:themeColor="text1"/>
                <w:sz w:val="22"/>
                <w:szCs w:val="22"/>
                <w:lang w:val="en-GB" w:eastAsia="en-GB"/>
              </w:rPr>
              <w:t>Ensure pricing, margins and commercial decisions align with business objectives and profitability targets.</w:t>
            </w:r>
          </w:p>
          <w:p w14:paraId="152343CF" w14:textId="29766D57" w:rsidR="00A758AC" w:rsidRDefault="00F107E2" w:rsidP="00F107E2">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F107E2">
              <w:rPr>
                <w:rFonts w:asciiTheme="majorHAnsi" w:eastAsia="Times New Roman" w:hAnsiTheme="majorHAnsi" w:cstheme="majorHAnsi"/>
                <w:color w:val="000000" w:themeColor="text1"/>
                <w:sz w:val="22"/>
                <w:szCs w:val="22"/>
                <w:lang w:val="en-GB" w:eastAsia="en-GB"/>
              </w:rPr>
              <w:t>Develop and implement the UK &amp; Ireland sales strategy in collaboration with the Sales Director.</w:t>
            </w:r>
          </w:p>
          <w:p w14:paraId="0DDD1FF9" w14:textId="6CAE2C34" w:rsidR="00002884" w:rsidRPr="00002884" w:rsidRDefault="00002884" w:rsidP="00002884">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002884">
              <w:rPr>
                <w:rFonts w:asciiTheme="majorHAnsi" w:eastAsia="Times New Roman" w:hAnsiTheme="majorHAnsi" w:cstheme="majorHAnsi"/>
                <w:color w:val="000000" w:themeColor="text1"/>
                <w:sz w:val="22"/>
                <w:szCs w:val="22"/>
                <w:lang w:val="en-GB" w:eastAsia="en-GB"/>
              </w:rPr>
              <w:t xml:space="preserve">Build and maintain strong relationships with key customers, strategic accounts and industry stakeholders. </w:t>
            </w:r>
          </w:p>
          <w:p w14:paraId="772051CB" w14:textId="48A80D7F" w:rsidR="00002884" w:rsidRPr="00002884" w:rsidRDefault="00002884" w:rsidP="00002884">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Pr>
                <w:rFonts w:asciiTheme="majorHAnsi" w:eastAsia="Times New Roman" w:hAnsiTheme="majorHAnsi" w:cstheme="majorHAnsi"/>
                <w:color w:val="000000" w:themeColor="text1"/>
                <w:sz w:val="22"/>
                <w:szCs w:val="22"/>
                <w:lang w:val="en-GB" w:eastAsia="en-GB"/>
              </w:rPr>
              <w:t>S</w:t>
            </w:r>
            <w:r w:rsidRPr="00002884">
              <w:rPr>
                <w:rFonts w:asciiTheme="majorHAnsi" w:eastAsia="Times New Roman" w:hAnsiTheme="majorHAnsi" w:cstheme="majorHAnsi"/>
                <w:color w:val="000000" w:themeColor="text1"/>
                <w:sz w:val="22"/>
                <w:szCs w:val="22"/>
                <w:lang w:val="en-GB" w:eastAsia="en-GB"/>
              </w:rPr>
              <w:t xml:space="preserve">upport the resolution of complex customer issues and lead commercial negotiations where required. </w:t>
            </w:r>
          </w:p>
          <w:p w14:paraId="2DEEDDBF" w14:textId="6A80F4C0" w:rsidR="00002884" w:rsidRPr="00002884" w:rsidRDefault="00002884" w:rsidP="00002884">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002884">
              <w:rPr>
                <w:rFonts w:asciiTheme="majorHAnsi" w:eastAsia="Times New Roman" w:hAnsiTheme="majorHAnsi" w:cstheme="majorHAnsi"/>
                <w:color w:val="000000" w:themeColor="text1"/>
                <w:sz w:val="22"/>
                <w:szCs w:val="22"/>
                <w:lang w:val="en-GB" w:eastAsia="en-GB"/>
              </w:rPr>
              <w:t xml:space="preserve">Maintain a strong understanding of market trends, competitor activity and customer requirements, using these insights to shape sales strategy. </w:t>
            </w:r>
          </w:p>
          <w:p w14:paraId="28F0BADE" w14:textId="61191EBB" w:rsidR="00002884" w:rsidRDefault="00002884" w:rsidP="00002884">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002884">
              <w:rPr>
                <w:rFonts w:asciiTheme="majorHAnsi" w:eastAsia="Times New Roman" w:hAnsiTheme="majorHAnsi" w:cstheme="majorHAnsi"/>
                <w:color w:val="000000" w:themeColor="text1"/>
                <w:sz w:val="22"/>
                <w:szCs w:val="22"/>
                <w:lang w:val="en-GB" w:eastAsia="en-GB"/>
              </w:rPr>
              <w:t>Work collaboratively with the Distribution Development Manager and Commercial Development Manager to ensure alignment across all UK &amp; Ireland sales channels.</w:t>
            </w:r>
          </w:p>
          <w:p w14:paraId="2758BC81" w14:textId="30BD2B5C" w:rsidR="004C5677" w:rsidRPr="004C5677" w:rsidRDefault="004C5677" w:rsidP="004C5677">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4C5677">
              <w:rPr>
                <w:rFonts w:asciiTheme="majorHAnsi" w:eastAsia="Times New Roman" w:hAnsiTheme="majorHAnsi" w:cstheme="majorHAnsi"/>
                <w:color w:val="000000" w:themeColor="text1"/>
                <w:sz w:val="22"/>
                <w:szCs w:val="22"/>
                <w:lang w:val="en-GB" w:eastAsia="en-GB"/>
              </w:rPr>
              <w:t xml:space="preserve">Collaborate with Marketing, Customer Service, Technical and Operations teams to deliver an exceptional customer experience. </w:t>
            </w:r>
          </w:p>
          <w:p w14:paraId="124469B2" w14:textId="733FFC89" w:rsidR="004C5677" w:rsidRPr="004C5677" w:rsidRDefault="004C5677" w:rsidP="004C5677">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4C5677">
              <w:rPr>
                <w:rFonts w:asciiTheme="majorHAnsi" w:eastAsia="Times New Roman" w:hAnsiTheme="majorHAnsi" w:cstheme="majorHAnsi"/>
                <w:color w:val="000000" w:themeColor="text1"/>
                <w:sz w:val="22"/>
                <w:szCs w:val="22"/>
                <w:lang w:val="en-GB" w:eastAsia="en-GB"/>
              </w:rPr>
              <w:t xml:space="preserve">Ensure accurate sales forecasting, pipeline management and reporting. </w:t>
            </w:r>
          </w:p>
          <w:p w14:paraId="2EB81876" w14:textId="471D75B7" w:rsidR="004C5677" w:rsidRPr="00F107E2" w:rsidRDefault="004C5677" w:rsidP="004C5677">
            <w:pPr>
              <w:numPr>
                <w:ilvl w:val="0"/>
                <w:numId w:val="2"/>
              </w:numPr>
              <w:spacing w:line="276" w:lineRule="auto"/>
              <w:rPr>
                <w:rFonts w:asciiTheme="majorHAnsi" w:eastAsia="Times New Roman" w:hAnsiTheme="majorHAnsi" w:cstheme="majorHAnsi"/>
                <w:color w:val="000000" w:themeColor="text1"/>
                <w:sz w:val="22"/>
                <w:szCs w:val="22"/>
                <w:lang w:val="en-GB" w:eastAsia="en-GB"/>
              </w:rPr>
            </w:pPr>
            <w:r w:rsidRPr="004C5677">
              <w:rPr>
                <w:rFonts w:asciiTheme="majorHAnsi" w:eastAsia="Times New Roman" w:hAnsiTheme="majorHAnsi" w:cstheme="majorHAnsi"/>
                <w:color w:val="000000" w:themeColor="text1"/>
                <w:sz w:val="22"/>
                <w:szCs w:val="22"/>
                <w:lang w:val="en-GB" w:eastAsia="en-GB"/>
              </w:rPr>
              <w:lastRenderedPageBreak/>
              <w:t xml:space="preserve">Promote </w:t>
            </w:r>
            <w:proofErr w:type="spellStart"/>
            <w:r w:rsidRPr="004C5677">
              <w:rPr>
                <w:rFonts w:asciiTheme="majorHAnsi" w:eastAsia="Times New Roman" w:hAnsiTheme="majorHAnsi" w:cstheme="majorHAnsi"/>
                <w:color w:val="000000" w:themeColor="text1"/>
                <w:sz w:val="22"/>
                <w:szCs w:val="22"/>
                <w:lang w:val="en-GB" w:eastAsia="en-GB"/>
              </w:rPr>
              <w:t>Vuba's</w:t>
            </w:r>
            <w:proofErr w:type="spellEnd"/>
            <w:r w:rsidRPr="004C5677">
              <w:rPr>
                <w:rFonts w:asciiTheme="majorHAnsi" w:eastAsia="Times New Roman" w:hAnsiTheme="majorHAnsi" w:cstheme="majorHAnsi"/>
                <w:color w:val="000000" w:themeColor="text1"/>
                <w:sz w:val="22"/>
                <w:szCs w:val="22"/>
                <w:lang w:val="en-GB" w:eastAsia="en-GB"/>
              </w:rPr>
              <w:t xml:space="preserve"> products, services and brand values throughout the industry.</w:t>
            </w:r>
          </w:p>
          <w:p w14:paraId="14CA19AC" w14:textId="77777777" w:rsidR="00A758AC" w:rsidRPr="00407EBB" w:rsidRDefault="00A758AC" w:rsidP="00407EBB">
            <w:pPr>
              <w:spacing w:line="276" w:lineRule="auto"/>
              <w:rPr>
                <w:rFonts w:asciiTheme="majorHAnsi" w:eastAsia="Times New Roman" w:hAnsiTheme="majorHAnsi" w:cstheme="majorHAnsi"/>
                <w:color w:val="000000" w:themeColor="text1"/>
                <w:sz w:val="22"/>
                <w:szCs w:val="22"/>
                <w:lang w:val="en-GB" w:eastAsia="en-GB"/>
              </w:rPr>
            </w:pPr>
          </w:p>
          <w:p w14:paraId="3304FA57" w14:textId="5793F9BA" w:rsidR="0059410D" w:rsidRPr="00407EBB" w:rsidRDefault="0059410D" w:rsidP="00407EBB">
            <w:pPr>
              <w:spacing w:line="276" w:lineRule="auto"/>
              <w:ind w:left="720"/>
              <w:rPr>
                <w:rFonts w:asciiTheme="majorHAnsi" w:eastAsia="Times New Roman" w:hAnsiTheme="majorHAnsi" w:cstheme="majorHAnsi"/>
                <w:b/>
                <w:sz w:val="22"/>
                <w:szCs w:val="22"/>
                <w:lang w:val="en-GB" w:eastAsia="en-GB"/>
              </w:rPr>
            </w:pPr>
          </w:p>
        </w:tc>
      </w:tr>
    </w:tbl>
    <w:p w14:paraId="21BFB235" w14:textId="36AC3477" w:rsidR="008B2B38" w:rsidRPr="00407EBB" w:rsidRDefault="008B2B38" w:rsidP="00407EBB">
      <w:pPr>
        <w:spacing w:line="276" w:lineRule="auto"/>
        <w:rPr>
          <w:rFonts w:asciiTheme="majorHAnsi" w:hAnsiTheme="majorHAnsi" w:cstheme="majorHAnsi"/>
          <w:sz w:val="22"/>
          <w:szCs w:val="22"/>
        </w:rPr>
      </w:pPr>
    </w:p>
    <w:p w14:paraId="38D8B776" w14:textId="77777777" w:rsidR="006548B2" w:rsidRPr="00407EBB" w:rsidRDefault="006548B2" w:rsidP="00407EBB">
      <w:pPr>
        <w:spacing w:after="240" w:line="276" w:lineRule="auto"/>
        <w:rPr>
          <w:rFonts w:asciiTheme="majorHAnsi" w:hAnsiTheme="majorHAnsi" w:cstheme="majorHAnsi"/>
          <w:sz w:val="22"/>
          <w:szCs w:val="22"/>
        </w:rPr>
      </w:pPr>
    </w:p>
    <w:tbl>
      <w:tblPr>
        <w:tblW w:w="10367" w:type="dxa"/>
        <w:tblInd w:w="89" w:type="dxa"/>
        <w:tblLook w:val="04A0" w:firstRow="1" w:lastRow="0" w:firstColumn="1" w:lastColumn="0" w:noHBand="0" w:noVBand="1"/>
      </w:tblPr>
      <w:tblGrid>
        <w:gridCol w:w="5973"/>
        <w:gridCol w:w="2268"/>
        <w:gridCol w:w="2126"/>
      </w:tblGrid>
      <w:tr w:rsidR="008D3573" w:rsidRPr="00407EBB" w14:paraId="64831591" w14:textId="77777777" w:rsidTr="00CC3C1B">
        <w:trPr>
          <w:trHeight w:val="393"/>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6158357B" w14:textId="74260EF8" w:rsidR="008D3573" w:rsidRPr="00407EBB" w:rsidRDefault="008D3573" w:rsidP="00407EBB">
            <w:pPr>
              <w:spacing w:line="276" w:lineRule="auto"/>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Experience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1008A759" w14:textId="77777777" w:rsidR="008D3573" w:rsidRPr="00407EBB" w:rsidRDefault="008D3573" w:rsidP="00407EBB">
            <w:pPr>
              <w:spacing w:line="276" w:lineRule="auto"/>
              <w:jc w:val="center"/>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708B7E1" w14:textId="77777777" w:rsidR="008D3573" w:rsidRPr="00407EBB" w:rsidRDefault="008D3573" w:rsidP="00407EBB">
            <w:pPr>
              <w:spacing w:line="276" w:lineRule="auto"/>
              <w:jc w:val="center"/>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Desirable</w:t>
            </w:r>
          </w:p>
        </w:tc>
      </w:tr>
      <w:tr w:rsidR="008D3573" w:rsidRPr="00407EBB" w14:paraId="414613CE" w14:textId="77777777" w:rsidTr="00CC3C1B">
        <w:trPr>
          <w:trHeight w:val="232"/>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13DF4BEC" w14:textId="1F233EAD" w:rsidR="008D3573" w:rsidRPr="00407EBB" w:rsidRDefault="008D3573" w:rsidP="00407EBB">
            <w:pPr>
              <w:spacing w:line="276" w:lineRule="auto"/>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(What experience is required for this role)</w:t>
            </w:r>
          </w:p>
        </w:tc>
        <w:tc>
          <w:tcPr>
            <w:tcW w:w="2268" w:type="dxa"/>
            <w:vMerge/>
            <w:tcBorders>
              <w:top w:val="single" w:sz="8" w:space="0" w:color="auto"/>
              <w:left w:val="single" w:sz="8" w:space="0" w:color="auto"/>
              <w:bottom w:val="single" w:sz="8" w:space="0" w:color="000000"/>
              <w:right w:val="nil"/>
            </w:tcBorders>
            <w:vAlign w:val="center"/>
            <w:hideMark/>
          </w:tcPr>
          <w:p w14:paraId="787053F4" w14:textId="77777777" w:rsidR="008D3573" w:rsidRPr="00407EBB" w:rsidRDefault="008D3573" w:rsidP="00407EBB">
            <w:pPr>
              <w:spacing w:line="276" w:lineRule="auto"/>
              <w:rPr>
                <w:rFonts w:asciiTheme="majorHAnsi" w:eastAsia="Times New Roman" w:hAnsiTheme="majorHAnsi" w:cstheme="majorHAnsi"/>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0851B2D4" w14:textId="77777777" w:rsidR="008D3573" w:rsidRPr="00407EBB" w:rsidRDefault="008D3573" w:rsidP="00407EBB">
            <w:pPr>
              <w:spacing w:line="276" w:lineRule="auto"/>
              <w:rPr>
                <w:rFonts w:asciiTheme="majorHAnsi" w:eastAsia="Times New Roman" w:hAnsiTheme="majorHAnsi" w:cstheme="majorHAnsi"/>
                <w:sz w:val="22"/>
                <w:szCs w:val="22"/>
                <w:lang w:val="en-GB" w:eastAsia="en-GB"/>
              </w:rPr>
            </w:pPr>
          </w:p>
        </w:tc>
      </w:tr>
      <w:tr w:rsidR="008D3573" w:rsidRPr="00407EBB" w14:paraId="6E12453D" w14:textId="77777777" w:rsidTr="00CC3C1B">
        <w:trPr>
          <w:trHeight w:val="488"/>
        </w:trPr>
        <w:tc>
          <w:tcPr>
            <w:tcW w:w="5973" w:type="dxa"/>
            <w:tcBorders>
              <w:top w:val="single" w:sz="8" w:space="0" w:color="auto"/>
              <w:left w:val="single" w:sz="8" w:space="0" w:color="auto"/>
              <w:bottom w:val="single" w:sz="4" w:space="0" w:color="auto"/>
              <w:right w:val="single" w:sz="4" w:space="0" w:color="auto"/>
            </w:tcBorders>
            <w:vAlign w:val="center"/>
            <w:hideMark/>
          </w:tcPr>
          <w:p w14:paraId="3872A6CB" w14:textId="51FAD8B4" w:rsidR="008D3573" w:rsidRPr="00E77D79" w:rsidRDefault="003B7E88" w:rsidP="00407EBB">
            <w:pPr>
              <w:spacing w:line="276" w:lineRule="auto"/>
              <w:rPr>
                <w:rFonts w:asciiTheme="majorHAnsi" w:eastAsia="Times New Roman" w:hAnsiTheme="majorHAnsi" w:cstheme="majorHAnsi"/>
                <w:color w:val="000000" w:themeColor="text1"/>
                <w:sz w:val="22"/>
                <w:szCs w:val="22"/>
                <w:lang w:val="en-GB" w:eastAsia="en-GB"/>
              </w:rPr>
            </w:pPr>
            <w:r w:rsidRPr="003B7E88">
              <w:rPr>
                <w:rFonts w:asciiTheme="majorHAnsi" w:eastAsia="Times New Roman" w:hAnsiTheme="majorHAnsi" w:cstheme="majorHAnsi"/>
                <w:color w:val="000000" w:themeColor="text1"/>
                <w:sz w:val="22"/>
                <w:szCs w:val="22"/>
                <w:lang w:eastAsia="en-GB"/>
              </w:rPr>
              <w:t xml:space="preserve">Proven experience in </w:t>
            </w:r>
            <w:proofErr w:type="gramStart"/>
            <w:r w:rsidRPr="003B7E88">
              <w:rPr>
                <w:rFonts w:asciiTheme="majorHAnsi" w:eastAsia="Times New Roman" w:hAnsiTheme="majorHAnsi" w:cstheme="majorHAnsi"/>
                <w:color w:val="000000" w:themeColor="text1"/>
                <w:sz w:val="22"/>
                <w:szCs w:val="22"/>
                <w:lang w:eastAsia="en-GB"/>
              </w:rPr>
              <w:t>a sales</w:t>
            </w:r>
            <w:proofErr w:type="gramEnd"/>
            <w:r w:rsidRPr="003B7E88">
              <w:rPr>
                <w:rFonts w:asciiTheme="majorHAnsi" w:eastAsia="Times New Roman" w:hAnsiTheme="majorHAnsi" w:cstheme="majorHAnsi"/>
                <w:color w:val="000000" w:themeColor="text1"/>
                <w:sz w:val="22"/>
                <w:szCs w:val="22"/>
                <w:lang w:eastAsia="en-GB"/>
              </w:rPr>
              <w:t xml:space="preserve"> management or senior sales leadership role.</w:t>
            </w:r>
          </w:p>
        </w:tc>
        <w:tc>
          <w:tcPr>
            <w:tcW w:w="2268" w:type="dxa"/>
            <w:tcBorders>
              <w:top w:val="single" w:sz="8" w:space="0" w:color="auto"/>
              <w:left w:val="nil"/>
              <w:bottom w:val="single" w:sz="4" w:space="0" w:color="auto"/>
              <w:right w:val="single" w:sz="4" w:space="0" w:color="auto"/>
            </w:tcBorders>
            <w:vAlign w:val="center"/>
            <w:hideMark/>
          </w:tcPr>
          <w:p w14:paraId="2175953C" w14:textId="73C5CBE5" w:rsidR="008D3573" w:rsidRPr="00407EBB" w:rsidRDefault="00E77D79"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8" w:space="0" w:color="auto"/>
              <w:left w:val="nil"/>
              <w:bottom w:val="single" w:sz="4" w:space="0" w:color="auto"/>
              <w:right w:val="single" w:sz="8" w:space="0" w:color="000000"/>
            </w:tcBorders>
            <w:vAlign w:val="center"/>
            <w:hideMark/>
          </w:tcPr>
          <w:p w14:paraId="36EAF052" w14:textId="7FAEE64B" w:rsidR="008D3573" w:rsidRPr="00407EBB" w:rsidRDefault="008D3573" w:rsidP="00407EBB">
            <w:pPr>
              <w:spacing w:line="276" w:lineRule="auto"/>
              <w:jc w:val="center"/>
              <w:rPr>
                <w:rFonts w:asciiTheme="majorHAnsi" w:eastAsia="Times New Roman" w:hAnsiTheme="majorHAnsi" w:cstheme="majorHAnsi"/>
                <w:color w:val="000000"/>
                <w:sz w:val="22"/>
                <w:szCs w:val="22"/>
                <w:lang w:val="en-GB" w:eastAsia="en-GB"/>
              </w:rPr>
            </w:pPr>
          </w:p>
        </w:tc>
      </w:tr>
      <w:tr w:rsidR="008D3573" w:rsidRPr="00407EBB" w14:paraId="40EED54B"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hideMark/>
          </w:tcPr>
          <w:p w14:paraId="4DF731FD" w14:textId="34ACC75F" w:rsidR="008D3573" w:rsidRPr="00407EBB" w:rsidRDefault="00CF33D9" w:rsidP="00407EBB">
            <w:pPr>
              <w:spacing w:line="276" w:lineRule="auto"/>
              <w:rPr>
                <w:rFonts w:asciiTheme="majorHAnsi" w:eastAsia="Times New Roman" w:hAnsiTheme="majorHAnsi" w:cstheme="majorHAnsi"/>
                <w:color w:val="000000"/>
                <w:sz w:val="22"/>
                <w:szCs w:val="22"/>
                <w:lang w:val="en-GB" w:eastAsia="en-GB"/>
              </w:rPr>
            </w:pPr>
            <w:r w:rsidRPr="00CF33D9">
              <w:rPr>
                <w:rFonts w:asciiTheme="majorHAnsi" w:eastAsia="Times New Roman" w:hAnsiTheme="majorHAnsi" w:cstheme="majorHAnsi"/>
                <w:color w:val="000000" w:themeColor="text1"/>
                <w:sz w:val="22"/>
                <w:szCs w:val="22"/>
                <w:lang w:eastAsia="en-GB"/>
              </w:rPr>
              <w:t>Demonstrable track record of consistently delivering sales growth, achieving revenue targets and maintaining profitability.</w:t>
            </w:r>
          </w:p>
        </w:tc>
        <w:tc>
          <w:tcPr>
            <w:tcW w:w="2268" w:type="dxa"/>
            <w:tcBorders>
              <w:top w:val="single" w:sz="4" w:space="0" w:color="auto"/>
              <w:left w:val="nil"/>
              <w:bottom w:val="single" w:sz="4" w:space="0" w:color="auto"/>
              <w:right w:val="single" w:sz="4" w:space="0" w:color="auto"/>
            </w:tcBorders>
            <w:vAlign w:val="center"/>
            <w:hideMark/>
          </w:tcPr>
          <w:p w14:paraId="1F45A847" w14:textId="238AD223" w:rsidR="008D3573" w:rsidRPr="00407EBB" w:rsidRDefault="00F17747"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4E557ED0" w14:textId="71B0B7DF" w:rsidR="008D3573" w:rsidRPr="00407EBB" w:rsidRDefault="008D3573" w:rsidP="00407EBB">
            <w:pPr>
              <w:spacing w:line="276" w:lineRule="auto"/>
              <w:jc w:val="center"/>
              <w:rPr>
                <w:rFonts w:asciiTheme="majorHAnsi" w:eastAsia="Times New Roman" w:hAnsiTheme="majorHAnsi" w:cstheme="majorHAnsi"/>
                <w:color w:val="000000"/>
                <w:sz w:val="22"/>
                <w:szCs w:val="22"/>
                <w:lang w:val="en-GB" w:eastAsia="en-GB"/>
              </w:rPr>
            </w:pPr>
          </w:p>
        </w:tc>
      </w:tr>
      <w:tr w:rsidR="00407EBB" w:rsidRPr="00407EBB" w14:paraId="6E5F3E7E"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5BCE13B0" w14:textId="0DEF2C12" w:rsidR="005D021D" w:rsidRPr="00407EBB" w:rsidRDefault="001A5198" w:rsidP="009926EC">
            <w:pPr>
              <w:spacing w:line="276" w:lineRule="auto"/>
              <w:rPr>
                <w:rFonts w:asciiTheme="majorHAnsi" w:eastAsia="Times New Roman" w:hAnsiTheme="majorHAnsi" w:cstheme="majorHAnsi"/>
                <w:color w:val="000000" w:themeColor="text1"/>
                <w:sz w:val="22"/>
                <w:szCs w:val="22"/>
                <w:lang w:val="en-GB" w:eastAsia="en-GB"/>
              </w:rPr>
            </w:pPr>
            <w:r w:rsidRPr="001A5198">
              <w:rPr>
                <w:rFonts w:asciiTheme="majorHAnsi" w:eastAsia="Times New Roman" w:hAnsiTheme="majorHAnsi" w:cstheme="majorHAnsi"/>
                <w:color w:val="000000" w:themeColor="text1"/>
                <w:sz w:val="22"/>
                <w:szCs w:val="22"/>
                <w:lang w:eastAsia="en-GB"/>
              </w:rPr>
              <w:t>Experience leading, motivating and developing high-performing sales teams.</w:t>
            </w:r>
          </w:p>
        </w:tc>
        <w:tc>
          <w:tcPr>
            <w:tcW w:w="2268" w:type="dxa"/>
            <w:tcBorders>
              <w:top w:val="single" w:sz="4" w:space="0" w:color="auto"/>
              <w:left w:val="nil"/>
              <w:bottom w:val="single" w:sz="4" w:space="0" w:color="auto"/>
              <w:right w:val="single" w:sz="4" w:space="0" w:color="auto"/>
            </w:tcBorders>
            <w:vAlign w:val="center"/>
          </w:tcPr>
          <w:p w14:paraId="0BD63EAD" w14:textId="121D5C79" w:rsidR="00407EBB" w:rsidRPr="00407EBB" w:rsidRDefault="00407EB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352F305D" w14:textId="77777777" w:rsidR="00407EBB" w:rsidRPr="00407EBB" w:rsidRDefault="00407EBB" w:rsidP="00407EBB">
            <w:pPr>
              <w:spacing w:line="276" w:lineRule="auto"/>
              <w:jc w:val="center"/>
              <w:rPr>
                <w:rFonts w:asciiTheme="majorHAnsi" w:hAnsiTheme="majorHAnsi" w:cstheme="majorHAnsi"/>
                <w:sz w:val="22"/>
                <w:szCs w:val="22"/>
              </w:rPr>
            </w:pPr>
          </w:p>
        </w:tc>
      </w:tr>
      <w:tr w:rsidR="009926EC" w:rsidRPr="00407EBB" w14:paraId="44D81C3C" w14:textId="77777777" w:rsidTr="00CC3C1B">
        <w:trPr>
          <w:trHeight w:val="432"/>
        </w:trPr>
        <w:tc>
          <w:tcPr>
            <w:tcW w:w="5973" w:type="dxa"/>
            <w:tcBorders>
              <w:top w:val="single" w:sz="4" w:space="0" w:color="auto"/>
              <w:left w:val="single" w:sz="8" w:space="0" w:color="auto"/>
              <w:bottom w:val="single" w:sz="4" w:space="0" w:color="auto"/>
              <w:right w:val="single" w:sz="4" w:space="0" w:color="auto"/>
            </w:tcBorders>
            <w:vAlign w:val="center"/>
          </w:tcPr>
          <w:p w14:paraId="318E0171" w14:textId="6B504F21" w:rsidR="009926EC" w:rsidRDefault="00562568" w:rsidP="00407EBB">
            <w:pPr>
              <w:spacing w:line="276" w:lineRule="auto"/>
              <w:rPr>
                <w:rFonts w:asciiTheme="majorHAnsi" w:eastAsia="Times New Roman" w:hAnsiTheme="majorHAnsi" w:cstheme="majorHAnsi"/>
                <w:color w:val="000000" w:themeColor="text1"/>
                <w:sz w:val="22"/>
                <w:szCs w:val="22"/>
                <w:lang w:val="en-GB" w:eastAsia="en-GB"/>
              </w:rPr>
            </w:pPr>
            <w:r w:rsidRPr="00562568">
              <w:rPr>
                <w:rFonts w:asciiTheme="majorHAnsi" w:eastAsia="Times New Roman" w:hAnsiTheme="majorHAnsi" w:cstheme="majorHAnsi"/>
                <w:color w:val="000000" w:themeColor="text1"/>
                <w:sz w:val="22"/>
                <w:szCs w:val="22"/>
                <w:lang w:eastAsia="en-GB"/>
              </w:rPr>
              <w:t xml:space="preserve">Experience </w:t>
            </w:r>
            <w:proofErr w:type="spellStart"/>
            <w:r w:rsidRPr="00562568">
              <w:rPr>
                <w:rFonts w:asciiTheme="majorHAnsi" w:eastAsia="Times New Roman" w:hAnsiTheme="majorHAnsi" w:cstheme="majorHAnsi"/>
                <w:color w:val="000000" w:themeColor="text1"/>
                <w:sz w:val="22"/>
                <w:szCs w:val="22"/>
                <w:lang w:eastAsia="en-GB"/>
              </w:rPr>
              <w:t>analysing</w:t>
            </w:r>
            <w:proofErr w:type="spellEnd"/>
            <w:r w:rsidRPr="00562568">
              <w:rPr>
                <w:rFonts w:asciiTheme="majorHAnsi" w:eastAsia="Times New Roman" w:hAnsiTheme="majorHAnsi" w:cstheme="majorHAnsi"/>
                <w:color w:val="000000" w:themeColor="text1"/>
                <w:sz w:val="22"/>
                <w:szCs w:val="22"/>
                <w:lang w:eastAsia="en-GB"/>
              </w:rPr>
              <w:t xml:space="preserve"> sales performance and using data to drive commercial decisions and improve results</w:t>
            </w:r>
            <w:r>
              <w:rPr>
                <w:rFonts w:asciiTheme="majorHAnsi" w:eastAsia="Times New Roman" w:hAnsiTheme="majorHAnsi" w:cstheme="majorHAnsi"/>
                <w:color w:val="000000" w:themeColor="text1"/>
                <w:sz w:val="22"/>
                <w:szCs w:val="22"/>
                <w:lang w:eastAsia="en-GB"/>
              </w:rPr>
              <w:t>.</w:t>
            </w:r>
          </w:p>
        </w:tc>
        <w:tc>
          <w:tcPr>
            <w:tcW w:w="2268" w:type="dxa"/>
            <w:tcBorders>
              <w:top w:val="single" w:sz="4" w:space="0" w:color="auto"/>
              <w:left w:val="nil"/>
              <w:bottom w:val="single" w:sz="4" w:space="0" w:color="auto"/>
              <w:right w:val="single" w:sz="4" w:space="0" w:color="auto"/>
            </w:tcBorders>
            <w:vAlign w:val="center"/>
          </w:tcPr>
          <w:p w14:paraId="2FDA2657" w14:textId="1FDD9997" w:rsidR="009926EC" w:rsidRPr="00407EBB" w:rsidRDefault="009926EC"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5EFDACB9" w14:textId="462BF833" w:rsidR="009926EC" w:rsidRPr="00407EBB" w:rsidRDefault="009926EC" w:rsidP="00407EBB">
            <w:pPr>
              <w:spacing w:line="276" w:lineRule="auto"/>
              <w:jc w:val="center"/>
              <w:rPr>
                <w:rFonts w:asciiTheme="majorHAnsi" w:hAnsiTheme="majorHAnsi" w:cstheme="majorHAnsi"/>
                <w:sz w:val="22"/>
                <w:szCs w:val="22"/>
              </w:rPr>
            </w:pPr>
          </w:p>
        </w:tc>
      </w:tr>
    </w:tbl>
    <w:p w14:paraId="2F6F713E" w14:textId="77777777" w:rsidR="008D3573" w:rsidRPr="00407EBB" w:rsidRDefault="008D3573" w:rsidP="00407EBB">
      <w:pPr>
        <w:spacing w:after="240" w:line="276" w:lineRule="auto"/>
        <w:rPr>
          <w:rFonts w:asciiTheme="majorHAnsi" w:hAnsiTheme="majorHAnsi" w:cstheme="majorHAnsi"/>
          <w:sz w:val="22"/>
          <w:szCs w:val="22"/>
        </w:rPr>
      </w:pPr>
    </w:p>
    <w:tbl>
      <w:tblPr>
        <w:tblW w:w="10367" w:type="dxa"/>
        <w:tblInd w:w="89" w:type="dxa"/>
        <w:tblLook w:val="04A0" w:firstRow="1" w:lastRow="0" w:firstColumn="1" w:lastColumn="0" w:noHBand="0" w:noVBand="1"/>
      </w:tblPr>
      <w:tblGrid>
        <w:gridCol w:w="5973"/>
        <w:gridCol w:w="2268"/>
        <w:gridCol w:w="2126"/>
      </w:tblGrid>
      <w:tr w:rsidR="004A2BF3" w:rsidRPr="00407EBB" w14:paraId="27948BEF" w14:textId="77777777" w:rsidTr="00CA5FCA">
        <w:trPr>
          <w:trHeight w:val="375"/>
        </w:trPr>
        <w:tc>
          <w:tcPr>
            <w:tcW w:w="5973" w:type="dxa"/>
            <w:tcBorders>
              <w:top w:val="single" w:sz="8" w:space="0" w:color="auto"/>
              <w:left w:val="single" w:sz="8" w:space="0" w:color="auto"/>
              <w:bottom w:val="nil"/>
              <w:right w:val="single" w:sz="8" w:space="0" w:color="000000"/>
            </w:tcBorders>
            <w:shd w:val="clear" w:color="auto" w:fill="D9D9D9" w:themeFill="background1" w:themeFillShade="D9"/>
            <w:noWrap/>
            <w:vAlign w:val="bottom"/>
            <w:hideMark/>
          </w:tcPr>
          <w:p w14:paraId="321C3A55" w14:textId="77777777" w:rsidR="004A2BF3" w:rsidRPr="00407EBB" w:rsidRDefault="004A2BF3" w:rsidP="00407EBB">
            <w:pPr>
              <w:spacing w:line="276" w:lineRule="auto"/>
              <w:rPr>
                <w:rFonts w:asciiTheme="majorHAnsi" w:eastAsia="Times New Roman" w:hAnsiTheme="majorHAnsi" w:cstheme="majorHAnsi"/>
                <w:b/>
                <w:bCs/>
                <w:sz w:val="22"/>
                <w:szCs w:val="22"/>
                <w:lang w:val="en-GB" w:eastAsia="en-GB"/>
              </w:rPr>
            </w:pPr>
            <w:r w:rsidRPr="00407EBB">
              <w:rPr>
                <w:rFonts w:asciiTheme="majorHAnsi" w:eastAsia="Times New Roman" w:hAnsiTheme="majorHAnsi" w:cstheme="majorHAnsi"/>
                <w:b/>
                <w:bCs/>
                <w:sz w:val="22"/>
                <w:szCs w:val="22"/>
                <w:lang w:val="en-GB" w:eastAsia="en-GB"/>
              </w:rPr>
              <w:t>Specific Skills/Knowledge</w:t>
            </w:r>
          </w:p>
        </w:tc>
        <w:tc>
          <w:tcPr>
            <w:tcW w:w="2268"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hideMark/>
          </w:tcPr>
          <w:p w14:paraId="7FF69BFA" w14:textId="77777777" w:rsidR="004A2BF3" w:rsidRPr="00407EBB" w:rsidRDefault="004A2BF3" w:rsidP="00407EBB">
            <w:pPr>
              <w:spacing w:line="276" w:lineRule="auto"/>
              <w:jc w:val="center"/>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Essential</w:t>
            </w:r>
          </w:p>
        </w:tc>
        <w:tc>
          <w:tcPr>
            <w:tcW w:w="2126" w:type="dxa"/>
            <w:vMerge w:val="restart"/>
            <w:tcBorders>
              <w:top w:val="single" w:sz="8" w:space="0" w:color="auto"/>
              <w:left w:val="single" w:sz="8" w:space="0" w:color="auto"/>
              <w:bottom w:val="single" w:sz="8" w:space="0" w:color="000000"/>
              <w:right w:val="single" w:sz="8" w:space="0" w:color="000000"/>
            </w:tcBorders>
            <w:shd w:val="clear" w:color="auto" w:fill="D9D9D9" w:themeFill="background1" w:themeFillShade="D9"/>
            <w:noWrap/>
            <w:vAlign w:val="center"/>
            <w:hideMark/>
          </w:tcPr>
          <w:p w14:paraId="32CAC281" w14:textId="77777777" w:rsidR="004A2BF3" w:rsidRPr="00407EBB" w:rsidRDefault="004A2BF3" w:rsidP="00407EBB">
            <w:pPr>
              <w:spacing w:line="276" w:lineRule="auto"/>
              <w:jc w:val="center"/>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Desirable</w:t>
            </w:r>
          </w:p>
        </w:tc>
      </w:tr>
      <w:tr w:rsidR="004A2BF3" w:rsidRPr="00407EBB" w14:paraId="1FCF67F5" w14:textId="77777777" w:rsidTr="00CA5FCA">
        <w:trPr>
          <w:trHeight w:val="75"/>
        </w:trPr>
        <w:tc>
          <w:tcPr>
            <w:tcW w:w="5973" w:type="dxa"/>
            <w:tcBorders>
              <w:top w:val="nil"/>
              <w:left w:val="single" w:sz="8" w:space="0" w:color="auto"/>
              <w:bottom w:val="single" w:sz="8" w:space="0" w:color="auto"/>
              <w:right w:val="single" w:sz="8" w:space="0" w:color="000000"/>
            </w:tcBorders>
            <w:shd w:val="clear" w:color="auto" w:fill="D9D9D9" w:themeFill="background1" w:themeFillShade="D9"/>
            <w:noWrap/>
            <w:vAlign w:val="bottom"/>
            <w:hideMark/>
          </w:tcPr>
          <w:p w14:paraId="08C904BA" w14:textId="77777777" w:rsidR="004A2BF3" w:rsidRPr="00407EBB" w:rsidRDefault="004A2BF3" w:rsidP="00407EBB">
            <w:pPr>
              <w:spacing w:line="276" w:lineRule="auto"/>
              <w:rPr>
                <w:rFonts w:asciiTheme="majorHAnsi" w:eastAsia="Times New Roman" w:hAnsiTheme="majorHAnsi" w:cstheme="majorHAnsi"/>
                <w:sz w:val="22"/>
                <w:szCs w:val="22"/>
                <w:lang w:val="en-GB" w:eastAsia="en-GB"/>
              </w:rPr>
            </w:pPr>
            <w:r w:rsidRPr="00407EBB">
              <w:rPr>
                <w:rFonts w:asciiTheme="majorHAnsi" w:eastAsia="Times New Roman" w:hAnsiTheme="majorHAnsi" w:cstheme="majorHAnsi"/>
                <w:sz w:val="22"/>
                <w:szCs w:val="22"/>
                <w:lang w:val="en-GB" w:eastAsia="en-GB"/>
              </w:rPr>
              <w:t>(What are the skills required to sustain this role)</w:t>
            </w:r>
          </w:p>
        </w:tc>
        <w:tc>
          <w:tcPr>
            <w:tcW w:w="2268" w:type="dxa"/>
            <w:vMerge/>
            <w:tcBorders>
              <w:top w:val="single" w:sz="8" w:space="0" w:color="auto"/>
              <w:left w:val="single" w:sz="8" w:space="0" w:color="auto"/>
              <w:bottom w:val="single" w:sz="8" w:space="0" w:color="000000"/>
              <w:right w:val="nil"/>
            </w:tcBorders>
            <w:vAlign w:val="center"/>
            <w:hideMark/>
          </w:tcPr>
          <w:p w14:paraId="22C71030" w14:textId="77777777" w:rsidR="004A2BF3" w:rsidRPr="00407EBB" w:rsidRDefault="004A2BF3" w:rsidP="00407EBB">
            <w:pPr>
              <w:spacing w:line="276" w:lineRule="auto"/>
              <w:rPr>
                <w:rFonts w:asciiTheme="majorHAnsi" w:eastAsia="Times New Roman" w:hAnsiTheme="majorHAnsi" w:cstheme="majorHAnsi"/>
                <w:sz w:val="22"/>
                <w:szCs w:val="22"/>
                <w:lang w:val="en-GB" w:eastAsia="en-GB"/>
              </w:rPr>
            </w:pPr>
          </w:p>
        </w:tc>
        <w:tc>
          <w:tcPr>
            <w:tcW w:w="2126" w:type="dxa"/>
            <w:vMerge/>
            <w:tcBorders>
              <w:top w:val="single" w:sz="8" w:space="0" w:color="auto"/>
              <w:left w:val="single" w:sz="8" w:space="0" w:color="auto"/>
              <w:bottom w:val="single" w:sz="8" w:space="0" w:color="000000"/>
              <w:right w:val="single" w:sz="8" w:space="0" w:color="000000"/>
            </w:tcBorders>
            <w:vAlign w:val="center"/>
            <w:hideMark/>
          </w:tcPr>
          <w:p w14:paraId="49C4D941" w14:textId="77777777" w:rsidR="004A2BF3" w:rsidRPr="00407EBB" w:rsidRDefault="004A2BF3" w:rsidP="00407EBB">
            <w:pPr>
              <w:spacing w:line="276" w:lineRule="auto"/>
              <w:rPr>
                <w:rFonts w:asciiTheme="majorHAnsi" w:eastAsia="Times New Roman" w:hAnsiTheme="majorHAnsi" w:cstheme="majorHAnsi"/>
                <w:sz w:val="22"/>
                <w:szCs w:val="22"/>
                <w:lang w:val="en-GB" w:eastAsia="en-GB"/>
              </w:rPr>
            </w:pPr>
          </w:p>
        </w:tc>
      </w:tr>
      <w:tr w:rsidR="004A2BF3" w:rsidRPr="00407EBB" w14:paraId="281EEB22" w14:textId="77777777" w:rsidTr="00561D9E">
        <w:trPr>
          <w:trHeight w:val="489"/>
        </w:trPr>
        <w:tc>
          <w:tcPr>
            <w:tcW w:w="5973" w:type="dxa"/>
            <w:tcBorders>
              <w:top w:val="single" w:sz="8" w:space="0" w:color="auto"/>
              <w:left w:val="single" w:sz="8" w:space="0" w:color="auto"/>
              <w:bottom w:val="single" w:sz="4" w:space="0" w:color="auto"/>
              <w:right w:val="single" w:sz="4" w:space="0" w:color="auto"/>
            </w:tcBorders>
            <w:vAlign w:val="center"/>
            <w:hideMark/>
          </w:tcPr>
          <w:p w14:paraId="72D3F792" w14:textId="5C91CFC1" w:rsidR="004A2BF3" w:rsidRPr="00407EBB" w:rsidRDefault="00D0083A" w:rsidP="00407EBB">
            <w:pPr>
              <w:spacing w:line="276" w:lineRule="auto"/>
              <w:rPr>
                <w:rFonts w:asciiTheme="majorHAnsi" w:eastAsia="Times New Roman" w:hAnsiTheme="majorHAnsi" w:cstheme="majorHAnsi"/>
                <w:color w:val="000000"/>
                <w:sz w:val="22"/>
                <w:szCs w:val="22"/>
                <w:lang w:val="en-GB" w:eastAsia="en-GB"/>
              </w:rPr>
            </w:pPr>
            <w:r w:rsidRPr="00D0083A">
              <w:rPr>
                <w:rFonts w:asciiTheme="majorHAnsi" w:eastAsia="Times New Roman" w:hAnsiTheme="majorHAnsi" w:cstheme="majorHAnsi"/>
                <w:color w:val="000000"/>
                <w:sz w:val="22"/>
                <w:szCs w:val="22"/>
                <w:lang w:eastAsia="en-GB"/>
              </w:rPr>
              <w:t>Excellent leadership and people management skills, with the ability to coach, motivate and develop individuals.</w:t>
            </w:r>
          </w:p>
        </w:tc>
        <w:tc>
          <w:tcPr>
            <w:tcW w:w="2268" w:type="dxa"/>
            <w:tcBorders>
              <w:top w:val="single" w:sz="8" w:space="0" w:color="auto"/>
              <w:left w:val="nil"/>
              <w:bottom w:val="single" w:sz="4" w:space="0" w:color="auto"/>
              <w:right w:val="single" w:sz="4" w:space="0" w:color="auto"/>
            </w:tcBorders>
            <w:vAlign w:val="center"/>
            <w:hideMark/>
          </w:tcPr>
          <w:p w14:paraId="48CD8683" w14:textId="5E9FB2F8" w:rsidR="004A2BF3" w:rsidRPr="00407EBB" w:rsidRDefault="00395CF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8" w:space="0" w:color="auto"/>
              <w:left w:val="nil"/>
              <w:bottom w:val="single" w:sz="4" w:space="0" w:color="auto"/>
              <w:right w:val="single" w:sz="8" w:space="0" w:color="000000"/>
            </w:tcBorders>
            <w:vAlign w:val="center"/>
            <w:hideMark/>
          </w:tcPr>
          <w:p w14:paraId="0FAE2DC7" w14:textId="5624881B" w:rsidR="004A2BF3" w:rsidRPr="00407EBB" w:rsidRDefault="004A2BF3" w:rsidP="00407EBB">
            <w:pPr>
              <w:spacing w:line="276" w:lineRule="auto"/>
              <w:jc w:val="center"/>
              <w:rPr>
                <w:rFonts w:asciiTheme="majorHAnsi" w:eastAsia="Times New Roman" w:hAnsiTheme="majorHAnsi" w:cstheme="majorHAnsi"/>
                <w:color w:val="000000"/>
                <w:sz w:val="22"/>
                <w:szCs w:val="22"/>
                <w:lang w:val="en-GB" w:eastAsia="en-GB"/>
              </w:rPr>
            </w:pPr>
          </w:p>
        </w:tc>
      </w:tr>
      <w:tr w:rsidR="006548B2" w:rsidRPr="00407EBB" w14:paraId="45F4406A"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452F47E6" w14:textId="21A510B4" w:rsidR="006548B2" w:rsidRPr="00407EBB" w:rsidRDefault="006A663B" w:rsidP="00407EBB">
            <w:pPr>
              <w:spacing w:line="276" w:lineRule="auto"/>
              <w:rPr>
                <w:rFonts w:asciiTheme="majorHAnsi" w:eastAsia="Times New Roman" w:hAnsiTheme="majorHAnsi" w:cstheme="majorHAnsi"/>
                <w:color w:val="000000"/>
                <w:sz w:val="22"/>
                <w:szCs w:val="22"/>
                <w:lang w:val="en-GB" w:eastAsia="en-GB"/>
              </w:rPr>
            </w:pPr>
            <w:r w:rsidRPr="006A663B">
              <w:rPr>
                <w:rFonts w:asciiTheme="majorHAnsi" w:eastAsia="Times New Roman" w:hAnsiTheme="majorHAnsi" w:cstheme="majorHAnsi"/>
                <w:color w:val="000000"/>
                <w:sz w:val="22"/>
                <w:szCs w:val="22"/>
                <w:lang w:eastAsia="en-GB"/>
              </w:rPr>
              <w:t xml:space="preserve">Strong negotiation and influencing skills with </w:t>
            </w:r>
            <w:proofErr w:type="gramStart"/>
            <w:r w:rsidRPr="006A663B">
              <w:rPr>
                <w:rFonts w:asciiTheme="majorHAnsi" w:eastAsia="Times New Roman" w:hAnsiTheme="majorHAnsi" w:cstheme="majorHAnsi"/>
                <w:color w:val="000000"/>
                <w:sz w:val="22"/>
                <w:szCs w:val="22"/>
                <w:lang w:eastAsia="en-GB"/>
              </w:rPr>
              <w:t>the confidence</w:t>
            </w:r>
            <w:proofErr w:type="gramEnd"/>
            <w:r w:rsidRPr="006A663B">
              <w:rPr>
                <w:rFonts w:asciiTheme="majorHAnsi" w:eastAsia="Times New Roman" w:hAnsiTheme="majorHAnsi" w:cstheme="majorHAnsi"/>
                <w:color w:val="000000"/>
                <w:sz w:val="22"/>
                <w:szCs w:val="22"/>
                <w:lang w:eastAsia="en-GB"/>
              </w:rPr>
              <w:t xml:space="preserve"> to manage complex discussions.</w:t>
            </w:r>
          </w:p>
        </w:tc>
        <w:tc>
          <w:tcPr>
            <w:tcW w:w="2268" w:type="dxa"/>
            <w:tcBorders>
              <w:top w:val="single" w:sz="4" w:space="0" w:color="auto"/>
              <w:left w:val="nil"/>
              <w:bottom w:val="single" w:sz="4" w:space="0" w:color="auto"/>
              <w:right w:val="single" w:sz="4" w:space="0" w:color="auto"/>
            </w:tcBorders>
            <w:vAlign w:val="center"/>
            <w:hideMark/>
          </w:tcPr>
          <w:p w14:paraId="41E62682" w14:textId="3AC18A09" w:rsidR="006548B2" w:rsidRPr="00407EBB" w:rsidRDefault="00407EB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35602EE8" w14:textId="77777777" w:rsidR="006548B2" w:rsidRPr="00407EBB" w:rsidRDefault="006548B2" w:rsidP="00407EBB">
            <w:pPr>
              <w:spacing w:line="276" w:lineRule="auto"/>
              <w:jc w:val="center"/>
              <w:rPr>
                <w:rFonts w:asciiTheme="majorHAnsi" w:eastAsia="Times New Roman" w:hAnsiTheme="majorHAnsi" w:cstheme="majorHAnsi"/>
                <w:color w:val="000000"/>
                <w:sz w:val="22"/>
                <w:szCs w:val="22"/>
                <w:lang w:val="en-GB" w:eastAsia="en-GB"/>
              </w:rPr>
            </w:pPr>
          </w:p>
        </w:tc>
      </w:tr>
      <w:tr w:rsidR="005D021D" w:rsidRPr="00407EBB" w14:paraId="467517B6"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242A5090" w14:textId="10DA8C2C" w:rsidR="005D021D" w:rsidRDefault="00AA197A" w:rsidP="00DE270A">
            <w:pPr>
              <w:spacing w:line="276" w:lineRule="auto"/>
              <w:rPr>
                <w:rFonts w:asciiTheme="majorHAnsi" w:eastAsia="Times New Roman" w:hAnsiTheme="majorHAnsi" w:cstheme="majorHAnsi"/>
                <w:color w:val="000000"/>
                <w:sz w:val="22"/>
                <w:szCs w:val="22"/>
                <w:lang w:val="en-GB" w:eastAsia="en-GB"/>
              </w:rPr>
            </w:pPr>
            <w:r w:rsidRPr="00AA197A">
              <w:rPr>
                <w:rFonts w:asciiTheme="majorHAnsi" w:eastAsia="Times New Roman" w:hAnsiTheme="majorHAnsi" w:cstheme="majorHAnsi"/>
                <w:color w:val="000000" w:themeColor="text1"/>
                <w:sz w:val="22"/>
                <w:szCs w:val="22"/>
                <w:lang w:eastAsia="en-GB"/>
              </w:rPr>
              <w:t>Ability to develop and execute strategic sales plans aligned with business objectives.</w:t>
            </w:r>
          </w:p>
        </w:tc>
        <w:tc>
          <w:tcPr>
            <w:tcW w:w="2268" w:type="dxa"/>
            <w:tcBorders>
              <w:top w:val="single" w:sz="4" w:space="0" w:color="auto"/>
              <w:left w:val="nil"/>
              <w:bottom w:val="single" w:sz="4" w:space="0" w:color="auto"/>
              <w:right w:val="single" w:sz="4" w:space="0" w:color="auto"/>
            </w:tcBorders>
            <w:vAlign w:val="center"/>
          </w:tcPr>
          <w:p w14:paraId="06617936" w14:textId="78461427" w:rsidR="005D021D" w:rsidRPr="00407EBB" w:rsidRDefault="009926EC"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6473B860" w14:textId="77777777" w:rsidR="005D021D" w:rsidRPr="00407EBB" w:rsidRDefault="005D021D" w:rsidP="00407EBB">
            <w:pPr>
              <w:spacing w:line="276" w:lineRule="auto"/>
              <w:jc w:val="center"/>
              <w:rPr>
                <w:rFonts w:asciiTheme="majorHAnsi" w:eastAsia="Times New Roman" w:hAnsiTheme="majorHAnsi" w:cstheme="majorHAnsi"/>
                <w:color w:val="000000"/>
                <w:sz w:val="22"/>
                <w:szCs w:val="22"/>
                <w:lang w:val="en-GB" w:eastAsia="en-GB"/>
              </w:rPr>
            </w:pPr>
          </w:p>
        </w:tc>
      </w:tr>
      <w:tr w:rsidR="005D021D" w:rsidRPr="00407EBB" w14:paraId="1CF1EDDF"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324CFB4D" w14:textId="62576242" w:rsidR="005D021D" w:rsidRPr="005D021D" w:rsidRDefault="00AA197A" w:rsidP="00190301">
            <w:pPr>
              <w:spacing w:line="276" w:lineRule="auto"/>
              <w:rPr>
                <w:rFonts w:asciiTheme="majorHAnsi" w:eastAsia="Times New Roman" w:hAnsiTheme="majorHAnsi" w:cstheme="majorHAnsi"/>
                <w:color w:val="000000" w:themeColor="text1"/>
                <w:sz w:val="22"/>
                <w:szCs w:val="22"/>
                <w:lang w:val="en-GB" w:eastAsia="en-GB"/>
              </w:rPr>
            </w:pPr>
            <w:r w:rsidRPr="00AA197A">
              <w:rPr>
                <w:rFonts w:asciiTheme="majorHAnsi" w:eastAsia="Times New Roman" w:hAnsiTheme="majorHAnsi" w:cstheme="majorHAnsi"/>
                <w:color w:val="000000" w:themeColor="text1"/>
                <w:sz w:val="22"/>
                <w:szCs w:val="22"/>
                <w:lang w:eastAsia="en-GB"/>
              </w:rPr>
              <w:t xml:space="preserve">Excellent </w:t>
            </w:r>
            <w:proofErr w:type="spellStart"/>
            <w:r w:rsidRPr="00AA197A">
              <w:rPr>
                <w:rFonts w:asciiTheme="majorHAnsi" w:eastAsia="Times New Roman" w:hAnsiTheme="majorHAnsi" w:cstheme="majorHAnsi"/>
                <w:color w:val="000000" w:themeColor="text1"/>
                <w:sz w:val="22"/>
                <w:szCs w:val="22"/>
                <w:lang w:eastAsia="en-GB"/>
              </w:rPr>
              <w:t>organisational</w:t>
            </w:r>
            <w:proofErr w:type="spellEnd"/>
            <w:r w:rsidRPr="00AA197A">
              <w:rPr>
                <w:rFonts w:asciiTheme="majorHAnsi" w:eastAsia="Times New Roman" w:hAnsiTheme="majorHAnsi" w:cstheme="majorHAnsi"/>
                <w:color w:val="000000" w:themeColor="text1"/>
                <w:sz w:val="22"/>
                <w:szCs w:val="22"/>
                <w:lang w:eastAsia="en-GB"/>
              </w:rPr>
              <w:t xml:space="preserve"> and time management skills, with the ability to manage multiple priorities.</w:t>
            </w:r>
          </w:p>
        </w:tc>
        <w:tc>
          <w:tcPr>
            <w:tcW w:w="2268" w:type="dxa"/>
            <w:tcBorders>
              <w:top w:val="single" w:sz="4" w:space="0" w:color="auto"/>
              <w:left w:val="nil"/>
              <w:bottom w:val="single" w:sz="4" w:space="0" w:color="auto"/>
              <w:right w:val="single" w:sz="4" w:space="0" w:color="auto"/>
            </w:tcBorders>
            <w:vAlign w:val="center"/>
          </w:tcPr>
          <w:p w14:paraId="4E518553" w14:textId="33801062" w:rsidR="005D021D" w:rsidRPr="00407EBB" w:rsidRDefault="009926EC"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8749E84" w14:textId="77777777" w:rsidR="005D021D" w:rsidRPr="00407EBB" w:rsidRDefault="005D021D" w:rsidP="00407EBB">
            <w:pPr>
              <w:spacing w:line="276" w:lineRule="auto"/>
              <w:jc w:val="center"/>
              <w:rPr>
                <w:rFonts w:asciiTheme="majorHAnsi" w:eastAsia="Times New Roman" w:hAnsiTheme="majorHAnsi" w:cstheme="majorHAnsi"/>
                <w:color w:val="000000"/>
                <w:sz w:val="22"/>
                <w:szCs w:val="22"/>
                <w:lang w:val="en-GB" w:eastAsia="en-GB"/>
              </w:rPr>
            </w:pPr>
          </w:p>
        </w:tc>
      </w:tr>
      <w:tr w:rsidR="00F95BF9" w:rsidRPr="00407EBB" w14:paraId="4F2151DE" w14:textId="77777777" w:rsidTr="00561D9E">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36239E7F" w14:textId="72C544F4" w:rsidR="00F95BF9" w:rsidRPr="005D021D" w:rsidRDefault="007A4396" w:rsidP="005D021D">
            <w:pPr>
              <w:spacing w:line="276" w:lineRule="auto"/>
              <w:rPr>
                <w:rFonts w:asciiTheme="majorHAnsi" w:eastAsia="Times New Roman" w:hAnsiTheme="majorHAnsi" w:cstheme="majorHAnsi"/>
                <w:color w:val="000000" w:themeColor="text1"/>
                <w:sz w:val="22"/>
                <w:szCs w:val="22"/>
                <w:lang w:val="en-GB" w:eastAsia="en-GB"/>
              </w:rPr>
            </w:pPr>
            <w:r w:rsidRPr="007A4396">
              <w:rPr>
                <w:rFonts w:asciiTheme="majorHAnsi" w:eastAsia="Times New Roman" w:hAnsiTheme="majorHAnsi" w:cstheme="majorHAnsi"/>
                <w:color w:val="000000" w:themeColor="text1"/>
                <w:sz w:val="22"/>
                <w:szCs w:val="22"/>
                <w:lang w:eastAsia="en-GB"/>
              </w:rPr>
              <w:t xml:space="preserve">Strong understanding of market trends, competitor activity and customer </w:t>
            </w:r>
            <w:proofErr w:type="spellStart"/>
            <w:r w:rsidRPr="007A4396">
              <w:rPr>
                <w:rFonts w:asciiTheme="majorHAnsi" w:eastAsia="Times New Roman" w:hAnsiTheme="majorHAnsi" w:cstheme="majorHAnsi"/>
                <w:color w:val="000000" w:themeColor="text1"/>
                <w:sz w:val="22"/>
                <w:szCs w:val="22"/>
                <w:lang w:eastAsia="en-GB"/>
              </w:rPr>
              <w:t>behaviour</w:t>
            </w:r>
            <w:proofErr w:type="spellEnd"/>
            <w:r w:rsidRPr="007A4396">
              <w:rPr>
                <w:rFonts w:asciiTheme="majorHAnsi" w:eastAsia="Times New Roman" w:hAnsiTheme="majorHAnsi" w:cstheme="majorHAnsi"/>
                <w:color w:val="000000" w:themeColor="text1"/>
                <w:sz w:val="22"/>
                <w:szCs w:val="22"/>
                <w:lang w:eastAsia="en-GB"/>
              </w:rPr>
              <w:t>.</w:t>
            </w:r>
          </w:p>
        </w:tc>
        <w:tc>
          <w:tcPr>
            <w:tcW w:w="2268" w:type="dxa"/>
            <w:tcBorders>
              <w:top w:val="single" w:sz="4" w:space="0" w:color="auto"/>
              <w:left w:val="nil"/>
              <w:bottom w:val="single" w:sz="4" w:space="0" w:color="auto"/>
              <w:right w:val="single" w:sz="4" w:space="0" w:color="auto"/>
            </w:tcBorders>
            <w:vAlign w:val="center"/>
          </w:tcPr>
          <w:p w14:paraId="0F84498D" w14:textId="3D206A10" w:rsidR="00F95BF9" w:rsidRPr="00407EBB" w:rsidRDefault="005B76CF"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610670C6" w14:textId="77777777" w:rsidR="00F95BF9" w:rsidRPr="00407EBB" w:rsidRDefault="00F95BF9" w:rsidP="00407EBB">
            <w:pPr>
              <w:spacing w:line="276" w:lineRule="auto"/>
              <w:jc w:val="center"/>
              <w:rPr>
                <w:rFonts w:asciiTheme="majorHAnsi" w:eastAsia="Times New Roman" w:hAnsiTheme="majorHAnsi" w:cstheme="majorHAnsi"/>
                <w:color w:val="000000"/>
                <w:sz w:val="22"/>
                <w:szCs w:val="22"/>
                <w:lang w:val="en-GB" w:eastAsia="en-GB"/>
              </w:rPr>
            </w:pPr>
          </w:p>
        </w:tc>
      </w:tr>
    </w:tbl>
    <w:p w14:paraId="22E9B144" w14:textId="77777777" w:rsidR="00395CFB" w:rsidRPr="00407EBB" w:rsidRDefault="00395CFB" w:rsidP="00407EBB">
      <w:pPr>
        <w:spacing w:line="276" w:lineRule="auto"/>
        <w:rPr>
          <w:rFonts w:asciiTheme="majorHAnsi" w:hAnsiTheme="majorHAnsi" w:cstheme="majorHAnsi"/>
          <w:sz w:val="22"/>
          <w:szCs w:val="22"/>
        </w:rPr>
      </w:pPr>
    </w:p>
    <w:tbl>
      <w:tblPr>
        <w:tblW w:w="10367" w:type="dxa"/>
        <w:tblInd w:w="89" w:type="dxa"/>
        <w:tblLook w:val="04A0" w:firstRow="1" w:lastRow="0" w:firstColumn="1" w:lastColumn="0" w:noHBand="0" w:noVBand="1"/>
      </w:tblPr>
      <w:tblGrid>
        <w:gridCol w:w="5973"/>
        <w:gridCol w:w="2268"/>
        <w:gridCol w:w="2126"/>
      </w:tblGrid>
      <w:tr w:rsidR="00395CFB" w:rsidRPr="00407EBB" w14:paraId="0D23AA4E" w14:textId="77777777" w:rsidTr="00B05575">
        <w:trPr>
          <w:trHeight w:val="506"/>
        </w:trPr>
        <w:tc>
          <w:tcPr>
            <w:tcW w:w="5973"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7295CBA" w14:textId="77777777" w:rsidR="00395CFB" w:rsidRPr="00407EBB" w:rsidRDefault="00395CFB" w:rsidP="00407EBB">
            <w:pPr>
              <w:spacing w:line="276" w:lineRule="auto"/>
              <w:rPr>
                <w:rFonts w:asciiTheme="majorHAnsi" w:eastAsia="Times New Roman" w:hAnsiTheme="majorHAnsi" w:cstheme="majorHAnsi"/>
                <w:b/>
                <w:bCs/>
                <w:color w:val="000000"/>
                <w:sz w:val="22"/>
                <w:szCs w:val="22"/>
                <w:lang w:val="en-GB" w:eastAsia="en-GB"/>
              </w:rPr>
            </w:pPr>
            <w:r w:rsidRPr="00407EBB">
              <w:rPr>
                <w:rFonts w:asciiTheme="majorHAnsi" w:eastAsia="Times New Roman" w:hAnsiTheme="majorHAnsi" w:cstheme="majorHAnsi"/>
                <w:b/>
                <w:bCs/>
                <w:color w:val="000000"/>
                <w:sz w:val="22"/>
                <w:szCs w:val="22"/>
                <w:lang w:val="en-GB" w:eastAsia="en-GB"/>
              </w:rPr>
              <w:t>Behaviours to be Demonstrated</w:t>
            </w:r>
          </w:p>
          <w:p w14:paraId="58D7063D" w14:textId="77777777" w:rsidR="00395CFB" w:rsidRPr="00407EBB" w:rsidRDefault="00395CFB" w:rsidP="00407EBB">
            <w:pPr>
              <w:spacing w:line="276" w:lineRule="auto"/>
              <w:rPr>
                <w:rFonts w:asciiTheme="majorHAnsi" w:eastAsia="Times New Roman" w:hAnsiTheme="majorHAnsi" w:cstheme="majorHAnsi"/>
                <w:color w:val="000000"/>
                <w:sz w:val="22"/>
                <w:szCs w:val="22"/>
                <w:lang w:val="en-GB" w:eastAsia="en-GB"/>
              </w:rPr>
            </w:pPr>
            <w:r w:rsidRPr="00407EBB">
              <w:rPr>
                <w:rFonts w:asciiTheme="majorHAnsi" w:eastAsia="Times New Roman" w:hAnsiTheme="majorHAnsi" w:cstheme="majorHAnsi"/>
                <w:color w:val="000000"/>
                <w:sz w:val="22"/>
                <w:szCs w:val="22"/>
                <w:lang w:val="en-GB" w:eastAsia="en-GB"/>
              </w:rPr>
              <w:t>(What behaviours are required to sustain this role)</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17349E" w14:textId="77777777" w:rsidR="00395CFB" w:rsidRPr="00407EBB" w:rsidRDefault="00395CF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eastAsia="Times New Roman" w:hAnsiTheme="majorHAnsi" w:cstheme="majorHAnsi"/>
                <w:color w:val="000000"/>
                <w:sz w:val="22"/>
                <w:szCs w:val="22"/>
                <w:lang w:val="en-GB" w:eastAsia="en-GB"/>
              </w:rPr>
              <w:t>Essential</w:t>
            </w:r>
          </w:p>
        </w:tc>
        <w:tc>
          <w:tcPr>
            <w:tcW w:w="2126" w:type="dxa"/>
            <w:tcBorders>
              <w:top w:val="single" w:sz="4" w:space="0" w:color="auto"/>
              <w:left w:val="nil"/>
              <w:bottom w:val="single" w:sz="4" w:space="0" w:color="auto"/>
              <w:right w:val="single" w:sz="8" w:space="0" w:color="000000"/>
            </w:tcBorders>
            <w:shd w:val="clear" w:color="auto" w:fill="D9D9D9" w:themeFill="background1" w:themeFillShade="D9"/>
            <w:vAlign w:val="center"/>
            <w:hideMark/>
          </w:tcPr>
          <w:p w14:paraId="314A5ECD" w14:textId="77777777" w:rsidR="00395CFB" w:rsidRPr="00407EBB" w:rsidRDefault="00395CF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eastAsia="Times New Roman" w:hAnsiTheme="majorHAnsi" w:cstheme="majorHAnsi"/>
                <w:color w:val="000000"/>
                <w:sz w:val="22"/>
                <w:szCs w:val="22"/>
                <w:lang w:val="en-GB" w:eastAsia="en-GB"/>
              </w:rPr>
              <w:t>Desirable</w:t>
            </w:r>
          </w:p>
        </w:tc>
      </w:tr>
      <w:tr w:rsidR="00395CFB" w:rsidRPr="00407EBB" w14:paraId="1428A603"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2C491EEB" w14:textId="10CDD036" w:rsidR="00395CFB" w:rsidRPr="00407EBB" w:rsidRDefault="001813D8" w:rsidP="00407EBB">
            <w:pPr>
              <w:spacing w:line="276" w:lineRule="auto"/>
              <w:rPr>
                <w:rFonts w:asciiTheme="majorHAnsi" w:eastAsia="Times New Roman" w:hAnsiTheme="majorHAnsi" w:cstheme="majorHAnsi"/>
                <w:color w:val="000000"/>
                <w:sz w:val="22"/>
                <w:szCs w:val="22"/>
                <w:lang w:val="en-GB" w:eastAsia="en-GB"/>
              </w:rPr>
            </w:pPr>
            <w:r w:rsidRPr="001813D8">
              <w:rPr>
                <w:rFonts w:asciiTheme="majorHAnsi" w:eastAsia="Times New Roman" w:hAnsiTheme="majorHAnsi" w:cstheme="majorHAnsi"/>
                <w:color w:val="000000"/>
                <w:sz w:val="22"/>
                <w:szCs w:val="22"/>
                <w:lang w:eastAsia="en-GB"/>
              </w:rPr>
              <w:t>Results-driven, with a strong focus on achieving and exceeding sales targets</w:t>
            </w:r>
          </w:p>
        </w:tc>
        <w:tc>
          <w:tcPr>
            <w:tcW w:w="2268" w:type="dxa"/>
            <w:tcBorders>
              <w:top w:val="single" w:sz="4" w:space="0" w:color="auto"/>
              <w:left w:val="nil"/>
              <w:bottom w:val="single" w:sz="4" w:space="0" w:color="auto"/>
              <w:right w:val="single" w:sz="4" w:space="0" w:color="auto"/>
            </w:tcBorders>
            <w:vAlign w:val="center"/>
            <w:hideMark/>
          </w:tcPr>
          <w:p w14:paraId="0C33FA23" w14:textId="6A9D0458" w:rsidR="00395CFB" w:rsidRPr="00407EBB" w:rsidRDefault="00395CF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410FBF3F" w14:textId="0FC75B71" w:rsidR="00395CFB" w:rsidRPr="00407EBB" w:rsidRDefault="00395CFB" w:rsidP="00407EBB">
            <w:pPr>
              <w:spacing w:line="276" w:lineRule="auto"/>
              <w:jc w:val="center"/>
              <w:rPr>
                <w:rFonts w:asciiTheme="majorHAnsi" w:eastAsia="Times New Roman" w:hAnsiTheme="majorHAnsi" w:cstheme="majorHAnsi"/>
                <w:color w:val="000000"/>
                <w:sz w:val="22"/>
                <w:szCs w:val="22"/>
                <w:lang w:val="en-GB" w:eastAsia="en-GB"/>
              </w:rPr>
            </w:pPr>
          </w:p>
        </w:tc>
      </w:tr>
      <w:tr w:rsidR="00395CFB" w:rsidRPr="00407EBB" w14:paraId="4CF9528B"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hideMark/>
          </w:tcPr>
          <w:p w14:paraId="7675778F" w14:textId="1E69BCE5" w:rsidR="00395CFB" w:rsidRPr="00407EBB" w:rsidRDefault="007A4396" w:rsidP="00407EBB">
            <w:pPr>
              <w:spacing w:line="276" w:lineRule="auto"/>
              <w:rPr>
                <w:rFonts w:asciiTheme="majorHAnsi" w:eastAsia="Times New Roman" w:hAnsiTheme="majorHAnsi" w:cstheme="majorHAnsi"/>
                <w:color w:val="000000"/>
                <w:sz w:val="22"/>
                <w:szCs w:val="22"/>
                <w:lang w:val="en-GB" w:eastAsia="en-GB"/>
              </w:rPr>
            </w:pPr>
            <w:r w:rsidRPr="007A4396">
              <w:rPr>
                <w:rFonts w:asciiTheme="majorHAnsi" w:eastAsia="Times New Roman" w:hAnsiTheme="majorHAnsi" w:cstheme="majorHAnsi"/>
                <w:color w:val="000000"/>
                <w:sz w:val="22"/>
                <w:szCs w:val="22"/>
                <w:lang w:eastAsia="en-GB"/>
              </w:rPr>
              <w:t>Leads by example, demonstrating professionalism, integrity and accountability.</w:t>
            </w:r>
          </w:p>
        </w:tc>
        <w:tc>
          <w:tcPr>
            <w:tcW w:w="2268" w:type="dxa"/>
            <w:tcBorders>
              <w:top w:val="single" w:sz="4" w:space="0" w:color="auto"/>
              <w:left w:val="nil"/>
              <w:bottom w:val="single" w:sz="4" w:space="0" w:color="auto"/>
              <w:right w:val="single" w:sz="4" w:space="0" w:color="auto"/>
            </w:tcBorders>
            <w:vAlign w:val="center"/>
            <w:hideMark/>
          </w:tcPr>
          <w:p w14:paraId="1378AB2D" w14:textId="6E0BBDBD" w:rsidR="00395CFB" w:rsidRPr="00407EBB" w:rsidRDefault="00407EBB" w:rsidP="00407EBB">
            <w:pPr>
              <w:spacing w:line="276" w:lineRule="auto"/>
              <w:jc w:val="center"/>
              <w:rPr>
                <w:rFonts w:asciiTheme="majorHAnsi" w:eastAsia="Times New Roman" w:hAnsiTheme="majorHAnsi" w:cstheme="majorHAnsi"/>
                <w:color w:val="000000"/>
                <w:sz w:val="22"/>
                <w:szCs w:val="22"/>
                <w:lang w:val="en-GB" w:eastAsia="en-GB"/>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hideMark/>
          </w:tcPr>
          <w:p w14:paraId="174BAB5A" w14:textId="77777777" w:rsidR="00395CFB" w:rsidRPr="00407EBB" w:rsidRDefault="00395CFB" w:rsidP="00407EBB">
            <w:pPr>
              <w:spacing w:line="276" w:lineRule="auto"/>
              <w:jc w:val="center"/>
              <w:rPr>
                <w:rFonts w:asciiTheme="majorHAnsi" w:eastAsia="Times New Roman" w:hAnsiTheme="majorHAnsi" w:cstheme="majorHAnsi"/>
                <w:color w:val="000000"/>
                <w:sz w:val="22"/>
                <w:szCs w:val="22"/>
                <w:lang w:val="en-GB" w:eastAsia="en-GB"/>
              </w:rPr>
            </w:pPr>
          </w:p>
        </w:tc>
      </w:tr>
      <w:tr w:rsidR="00407EBB" w:rsidRPr="00407EBB" w14:paraId="282BBC15"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6906E689" w14:textId="5B40965F" w:rsidR="00407EBB" w:rsidRDefault="00B4248E" w:rsidP="00407EBB">
            <w:pPr>
              <w:spacing w:line="276" w:lineRule="auto"/>
              <w:rPr>
                <w:rFonts w:asciiTheme="majorHAnsi" w:eastAsia="Times New Roman" w:hAnsiTheme="majorHAnsi" w:cstheme="majorHAnsi"/>
                <w:color w:val="000000"/>
                <w:sz w:val="22"/>
                <w:szCs w:val="22"/>
                <w:lang w:val="en-GB" w:eastAsia="en-GB"/>
              </w:rPr>
            </w:pPr>
            <w:r w:rsidRPr="00B4248E">
              <w:rPr>
                <w:rFonts w:asciiTheme="majorHAnsi" w:eastAsia="Times New Roman" w:hAnsiTheme="majorHAnsi" w:cstheme="majorHAnsi"/>
                <w:color w:val="000000"/>
                <w:sz w:val="22"/>
                <w:szCs w:val="22"/>
                <w:lang w:eastAsia="en-GB"/>
              </w:rPr>
              <w:t>Confident in making decisions and communicating them clearly and effectively.</w:t>
            </w:r>
          </w:p>
        </w:tc>
        <w:tc>
          <w:tcPr>
            <w:tcW w:w="2268" w:type="dxa"/>
            <w:tcBorders>
              <w:top w:val="single" w:sz="4" w:space="0" w:color="auto"/>
              <w:left w:val="nil"/>
              <w:bottom w:val="single" w:sz="4" w:space="0" w:color="auto"/>
              <w:right w:val="single" w:sz="4" w:space="0" w:color="auto"/>
            </w:tcBorders>
            <w:vAlign w:val="center"/>
          </w:tcPr>
          <w:p w14:paraId="48C6F6A7" w14:textId="1EBB7514" w:rsidR="00407EBB" w:rsidRPr="00407EBB" w:rsidRDefault="00407EBB"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13F13931" w14:textId="77777777" w:rsidR="00407EBB" w:rsidRPr="00407EBB" w:rsidRDefault="00407EBB" w:rsidP="00407EBB">
            <w:pPr>
              <w:spacing w:line="276" w:lineRule="auto"/>
              <w:jc w:val="center"/>
              <w:rPr>
                <w:rFonts w:asciiTheme="majorHAnsi" w:eastAsia="Times New Roman" w:hAnsiTheme="majorHAnsi" w:cstheme="majorHAnsi"/>
                <w:color w:val="000000"/>
                <w:sz w:val="22"/>
                <w:szCs w:val="22"/>
                <w:lang w:val="en-GB" w:eastAsia="en-GB"/>
              </w:rPr>
            </w:pPr>
          </w:p>
        </w:tc>
      </w:tr>
      <w:tr w:rsidR="005D021D" w:rsidRPr="00407EBB" w14:paraId="68460F14"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5461C8F6" w14:textId="178F00C9" w:rsidR="005D021D" w:rsidRPr="005D021D" w:rsidRDefault="00B4248E" w:rsidP="00407EBB">
            <w:pPr>
              <w:spacing w:line="276" w:lineRule="auto"/>
              <w:rPr>
                <w:rFonts w:asciiTheme="majorHAnsi" w:eastAsia="Times New Roman" w:hAnsiTheme="majorHAnsi" w:cstheme="majorHAnsi"/>
                <w:color w:val="000000" w:themeColor="text1"/>
                <w:sz w:val="22"/>
                <w:szCs w:val="22"/>
                <w:lang w:val="en-GB" w:eastAsia="en-GB"/>
              </w:rPr>
            </w:pPr>
            <w:r w:rsidRPr="00B4248E">
              <w:rPr>
                <w:rFonts w:asciiTheme="majorHAnsi" w:eastAsia="Times New Roman" w:hAnsiTheme="majorHAnsi" w:cstheme="majorHAnsi"/>
                <w:color w:val="000000" w:themeColor="text1"/>
                <w:sz w:val="22"/>
                <w:szCs w:val="22"/>
                <w:lang w:eastAsia="en-GB"/>
              </w:rPr>
              <w:t>Adaptable and resilient, remaining calm and focused in a fast-paced environment.</w:t>
            </w:r>
          </w:p>
        </w:tc>
        <w:tc>
          <w:tcPr>
            <w:tcW w:w="2268" w:type="dxa"/>
            <w:tcBorders>
              <w:top w:val="single" w:sz="4" w:space="0" w:color="auto"/>
              <w:left w:val="nil"/>
              <w:bottom w:val="single" w:sz="4" w:space="0" w:color="auto"/>
              <w:right w:val="single" w:sz="4" w:space="0" w:color="auto"/>
            </w:tcBorders>
            <w:vAlign w:val="center"/>
          </w:tcPr>
          <w:p w14:paraId="46675C0F" w14:textId="7DA4AC1F" w:rsidR="005D021D" w:rsidRPr="00407EBB" w:rsidRDefault="005B76CF"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06438B5C" w14:textId="77777777" w:rsidR="005D021D" w:rsidRPr="00407EBB" w:rsidRDefault="005D021D" w:rsidP="00407EBB">
            <w:pPr>
              <w:spacing w:line="276" w:lineRule="auto"/>
              <w:jc w:val="center"/>
              <w:rPr>
                <w:rFonts w:asciiTheme="majorHAnsi" w:eastAsia="Times New Roman" w:hAnsiTheme="majorHAnsi" w:cstheme="majorHAnsi"/>
                <w:color w:val="000000"/>
                <w:sz w:val="22"/>
                <w:szCs w:val="22"/>
                <w:lang w:val="en-GB" w:eastAsia="en-GB"/>
              </w:rPr>
            </w:pPr>
          </w:p>
        </w:tc>
      </w:tr>
      <w:tr w:rsidR="00F95BF9" w:rsidRPr="00407EBB" w14:paraId="605B69DC" w14:textId="77777777" w:rsidTr="00CC3C1B">
        <w:trPr>
          <w:trHeight w:val="506"/>
        </w:trPr>
        <w:tc>
          <w:tcPr>
            <w:tcW w:w="5973" w:type="dxa"/>
            <w:tcBorders>
              <w:top w:val="single" w:sz="4" w:space="0" w:color="auto"/>
              <w:left w:val="single" w:sz="8" w:space="0" w:color="auto"/>
              <w:bottom w:val="single" w:sz="4" w:space="0" w:color="auto"/>
              <w:right w:val="single" w:sz="4" w:space="0" w:color="auto"/>
            </w:tcBorders>
            <w:vAlign w:val="center"/>
          </w:tcPr>
          <w:p w14:paraId="46B7136E" w14:textId="62A529F6" w:rsidR="00F95BF9" w:rsidRPr="005D021D" w:rsidRDefault="00467B92" w:rsidP="00407EBB">
            <w:pPr>
              <w:spacing w:line="276" w:lineRule="auto"/>
              <w:rPr>
                <w:rFonts w:asciiTheme="majorHAnsi" w:eastAsia="Times New Roman" w:hAnsiTheme="majorHAnsi" w:cstheme="majorHAnsi"/>
                <w:color w:val="000000" w:themeColor="text1"/>
                <w:sz w:val="22"/>
                <w:szCs w:val="22"/>
                <w:lang w:val="en-GB" w:eastAsia="en-GB"/>
              </w:rPr>
            </w:pPr>
            <w:r w:rsidRPr="00467B92">
              <w:rPr>
                <w:rFonts w:asciiTheme="majorHAnsi" w:eastAsia="Times New Roman" w:hAnsiTheme="majorHAnsi" w:cstheme="majorHAnsi"/>
                <w:color w:val="000000" w:themeColor="text1"/>
                <w:sz w:val="22"/>
                <w:szCs w:val="22"/>
                <w:lang w:eastAsia="en-GB"/>
              </w:rPr>
              <w:t>Demonstrates initiative and continuously seeks opportunities for improvement.</w:t>
            </w:r>
          </w:p>
        </w:tc>
        <w:tc>
          <w:tcPr>
            <w:tcW w:w="2268" w:type="dxa"/>
            <w:tcBorders>
              <w:top w:val="single" w:sz="4" w:space="0" w:color="auto"/>
              <w:left w:val="nil"/>
              <w:bottom w:val="single" w:sz="4" w:space="0" w:color="auto"/>
              <w:right w:val="single" w:sz="4" w:space="0" w:color="auto"/>
            </w:tcBorders>
            <w:vAlign w:val="center"/>
          </w:tcPr>
          <w:p w14:paraId="7871445D" w14:textId="316C0A76" w:rsidR="00F95BF9" w:rsidRPr="00407EBB" w:rsidRDefault="005B76CF" w:rsidP="00407EBB">
            <w:pPr>
              <w:spacing w:line="276" w:lineRule="auto"/>
              <w:jc w:val="center"/>
              <w:rPr>
                <w:rFonts w:asciiTheme="majorHAnsi" w:hAnsiTheme="majorHAnsi" w:cstheme="majorHAnsi"/>
                <w:sz w:val="22"/>
                <w:szCs w:val="22"/>
              </w:rPr>
            </w:pPr>
            <w:r w:rsidRPr="00407EBB">
              <w:rPr>
                <w:rFonts w:asciiTheme="majorHAnsi" w:hAnsiTheme="majorHAnsi" w:cstheme="majorHAnsi"/>
                <w:sz w:val="22"/>
                <w:szCs w:val="22"/>
              </w:rPr>
              <w:sym w:font="Wingdings" w:char="F0FC"/>
            </w:r>
          </w:p>
        </w:tc>
        <w:tc>
          <w:tcPr>
            <w:tcW w:w="2126" w:type="dxa"/>
            <w:tcBorders>
              <w:top w:val="single" w:sz="4" w:space="0" w:color="auto"/>
              <w:left w:val="nil"/>
              <w:bottom w:val="single" w:sz="4" w:space="0" w:color="auto"/>
              <w:right w:val="single" w:sz="8" w:space="0" w:color="000000"/>
            </w:tcBorders>
            <w:vAlign w:val="center"/>
          </w:tcPr>
          <w:p w14:paraId="2C58A916" w14:textId="77777777" w:rsidR="00F95BF9" w:rsidRPr="00407EBB" w:rsidRDefault="00F95BF9" w:rsidP="00407EBB">
            <w:pPr>
              <w:spacing w:line="276" w:lineRule="auto"/>
              <w:jc w:val="center"/>
              <w:rPr>
                <w:rFonts w:asciiTheme="majorHAnsi" w:eastAsia="Times New Roman" w:hAnsiTheme="majorHAnsi" w:cstheme="majorHAnsi"/>
                <w:color w:val="000000"/>
                <w:sz w:val="22"/>
                <w:szCs w:val="22"/>
                <w:lang w:val="en-GB" w:eastAsia="en-GB"/>
              </w:rPr>
            </w:pPr>
          </w:p>
        </w:tc>
      </w:tr>
    </w:tbl>
    <w:p w14:paraId="044DBCFE" w14:textId="77777777" w:rsidR="00395CFB" w:rsidRPr="00407EBB" w:rsidRDefault="00395CFB" w:rsidP="00407EBB">
      <w:pPr>
        <w:spacing w:line="276" w:lineRule="auto"/>
        <w:rPr>
          <w:rFonts w:asciiTheme="majorHAnsi" w:hAnsiTheme="majorHAnsi" w:cstheme="majorHAnsi"/>
          <w:sz w:val="22"/>
          <w:szCs w:val="22"/>
        </w:rPr>
      </w:pPr>
    </w:p>
    <w:p w14:paraId="0B7E4BAA" w14:textId="77777777" w:rsidR="00395CFB" w:rsidRPr="00407EBB" w:rsidRDefault="00395CFB" w:rsidP="00407EBB">
      <w:pPr>
        <w:spacing w:line="276" w:lineRule="auto"/>
        <w:rPr>
          <w:rFonts w:asciiTheme="majorHAnsi" w:hAnsiTheme="majorHAnsi" w:cstheme="majorHAnsi"/>
          <w:sz w:val="22"/>
          <w:szCs w:val="22"/>
        </w:rPr>
      </w:pPr>
    </w:p>
    <w:tbl>
      <w:tblPr>
        <w:tblW w:w="10355" w:type="dxa"/>
        <w:tblInd w:w="89" w:type="dxa"/>
        <w:tblLook w:val="04A0" w:firstRow="1" w:lastRow="0" w:firstColumn="1" w:lastColumn="0" w:noHBand="0" w:noVBand="1"/>
      </w:tblPr>
      <w:tblGrid>
        <w:gridCol w:w="2724"/>
        <w:gridCol w:w="7631"/>
      </w:tblGrid>
      <w:tr w:rsidR="002C0152" w:rsidRPr="00407EBB" w14:paraId="3AD5DF1D"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0AC6AC50" w14:textId="05071471" w:rsidR="002C0152" w:rsidRPr="00407EBB" w:rsidRDefault="002C0152" w:rsidP="00407EBB">
            <w:pPr>
              <w:spacing w:line="276" w:lineRule="auto"/>
              <w:rPr>
                <w:rFonts w:asciiTheme="majorHAnsi" w:eastAsia="Calibri" w:hAnsiTheme="majorHAnsi" w:cstheme="majorHAnsi"/>
                <w:sz w:val="22"/>
                <w:szCs w:val="22"/>
              </w:rPr>
            </w:pPr>
            <w:r w:rsidRPr="00407EBB">
              <w:rPr>
                <w:rFonts w:asciiTheme="majorHAnsi" w:hAnsiTheme="majorHAnsi" w:cstheme="majorHAnsi"/>
                <w:sz w:val="22"/>
                <w:szCs w:val="22"/>
              </w:rPr>
              <w:t>Name</w:t>
            </w:r>
          </w:p>
        </w:tc>
        <w:tc>
          <w:tcPr>
            <w:tcW w:w="7631" w:type="dxa"/>
            <w:tcBorders>
              <w:top w:val="single" w:sz="4" w:space="0" w:color="auto"/>
              <w:left w:val="nil"/>
              <w:bottom w:val="single" w:sz="4" w:space="0" w:color="auto"/>
              <w:right w:val="single" w:sz="4" w:space="0" w:color="auto"/>
            </w:tcBorders>
            <w:vAlign w:val="center"/>
            <w:hideMark/>
          </w:tcPr>
          <w:p w14:paraId="02CD2307" w14:textId="66FE96EF" w:rsidR="002C0152" w:rsidRPr="00407EBB" w:rsidRDefault="002C0152" w:rsidP="00407EBB">
            <w:pPr>
              <w:spacing w:line="276" w:lineRule="auto"/>
              <w:jc w:val="center"/>
              <w:rPr>
                <w:rFonts w:asciiTheme="majorHAnsi" w:hAnsiTheme="majorHAnsi" w:cstheme="majorHAnsi"/>
                <w:sz w:val="22"/>
                <w:szCs w:val="22"/>
              </w:rPr>
            </w:pPr>
          </w:p>
        </w:tc>
      </w:tr>
      <w:tr w:rsidR="002C0152" w:rsidRPr="00407EBB" w14:paraId="26F75C82" w14:textId="77777777" w:rsidTr="005E429D">
        <w:trPr>
          <w:trHeight w:val="921"/>
        </w:trPr>
        <w:tc>
          <w:tcPr>
            <w:tcW w:w="2724" w:type="dxa"/>
            <w:tcBorders>
              <w:top w:val="single" w:sz="4" w:space="0" w:color="auto"/>
              <w:left w:val="single" w:sz="8" w:space="0" w:color="auto"/>
              <w:bottom w:val="single" w:sz="4" w:space="0" w:color="auto"/>
              <w:right w:val="single" w:sz="4" w:space="0" w:color="auto"/>
            </w:tcBorders>
            <w:vAlign w:val="center"/>
            <w:hideMark/>
          </w:tcPr>
          <w:p w14:paraId="39DD378C" w14:textId="7567F8F7" w:rsidR="002C0152" w:rsidRPr="00407EBB" w:rsidRDefault="002C0152" w:rsidP="00407EBB">
            <w:pPr>
              <w:spacing w:line="276" w:lineRule="auto"/>
              <w:rPr>
                <w:rFonts w:asciiTheme="majorHAnsi" w:eastAsia="Calibri" w:hAnsiTheme="majorHAnsi" w:cstheme="majorHAnsi"/>
                <w:sz w:val="22"/>
                <w:szCs w:val="22"/>
              </w:rPr>
            </w:pPr>
            <w:r w:rsidRPr="00407EBB">
              <w:rPr>
                <w:rFonts w:asciiTheme="majorHAnsi" w:hAnsiTheme="majorHAnsi" w:cstheme="majorHAnsi"/>
                <w:sz w:val="22"/>
                <w:szCs w:val="22"/>
              </w:rPr>
              <w:lastRenderedPageBreak/>
              <w:t>Signed</w:t>
            </w:r>
          </w:p>
        </w:tc>
        <w:tc>
          <w:tcPr>
            <w:tcW w:w="7631" w:type="dxa"/>
            <w:tcBorders>
              <w:top w:val="single" w:sz="4" w:space="0" w:color="auto"/>
              <w:left w:val="nil"/>
              <w:bottom w:val="single" w:sz="4" w:space="0" w:color="auto"/>
              <w:right w:val="single" w:sz="4" w:space="0" w:color="auto"/>
            </w:tcBorders>
            <w:vAlign w:val="center"/>
            <w:hideMark/>
          </w:tcPr>
          <w:p w14:paraId="76A8D1CB" w14:textId="4FF147AF" w:rsidR="002C0152" w:rsidRPr="00407EBB" w:rsidRDefault="002C0152" w:rsidP="00407EBB">
            <w:pPr>
              <w:spacing w:line="276" w:lineRule="auto"/>
              <w:jc w:val="center"/>
              <w:rPr>
                <w:rFonts w:asciiTheme="majorHAnsi" w:hAnsiTheme="majorHAnsi" w:cstheme="majorHAnsi"/>
                <w:sz w:val="22"/>
                <w:szCs w:val="22"/>
              </w:rPr>
            </w:pPr>
          </w:p>
        </w:tc>
      </w:tr>
      <w:tr w:rsidR="002C0152" w:rsidRPr="00407EBB" w14:paraId="7A9953A8" w14:textId="77777777" w:rsidTr="005E429D">
        <w:trPr>
          <w:trHeight w:val="686"/>
        </w:trPr>
        <w:tc>
          <w:tcPr>
            <w:tcW w:w="2724" w:type="dxa"/>
            <w:tcBorders>
              <w:top w:val="single" w:sz="4" w:space="0" w:color="auto"/>
              <w:left w:val="single" w:sz="8" w:space="0" w:color="auto"/>
              <w:bottom w:val="single" w:sz="4" w:space="0" w:color="auto"/>
              <w:right w:val="single" w:sz="4" w:space="0" w:color="auto"/>
            </w:tcBorders>
            <w:vAlign w:val="center"/>
            <w:hideMark/>
          </w:tcPr>
          <w:p w14:paraId="7AA4A783" w14:textId="2C8B7F8A" w:rsidR="002C0152" w:rsidRPr="00407EBB" w:rsidRDefault="002C0152" w:rsidP="00407EBB">
            <w:pPr>
              <w:spacing w:line="276" w:lineRule="auto"/>
              <w:rPr>
                <w:rFonts w:asciiTheme="majorHAnsi" w:eastAsia="Calibri" w:hAnsiTheme="majorHAnsi" w:cstheme="majorHAnsi"/>
                <w:sz w:val="22"/>
                <w:szCs w:val="22"/>
              </w:rPr>
            </w:pPr>
            <w:r w:rsidRPr="00407EBB">
              <w:rPr>
                <w:rFonts w:asciiTheme="majorHAnsi" w:hAnsiTheme="majorHAnsi" w:cstheme="majorHAnsi"/>
                <w:sz w:val="22"/>
                <w:szCs w:val="22"/>
              </w:rPr>
              <w:t>Date</w:t>
            </w:r>
          </w:p>
        </w:tc>
        <w:tc>
          <w:tcPr>
            <w:tcW w:w="7631" w:type="dxa"/>
            <w:tcBorders>
              <w:top w:val="single" w:sz="4" w:space="0" w:color="auto"/>
              <w:left w:val="nil"/>
              <w:bottom w:val="single" w:sz="4" w:space="0" w:color="auto"/>
              <w:right w:val="single" w:sz="4" w:space="0" w:color="auto"/>
            </w:tcBorders>
            <w:vAlign w:val="center"/>
            <w:hideMark/>
          </w:tcPr>
          <w:p w14:paraId="19BB46F3" w14:textId="7657DDE3" w:rsidR="002C0152" w:rsidRPr="00407EBB" w:rsidRDefault="002C0152" w:rsidP="00407EBB">
            <w:pPr>
              <w:spacing w:line="276" w:lineRule="auto"/>
              <w:jc w:val="center"/>
              <w:rPr>
                <w:rFonts w:asciiTheme="majorHAnsi" w:hAnsiTheme="majorHAnsi" w:cstheme="majorHAnsi"/>
                <w:sz w:val="22"/>
                <w:szCs w:val="22"/>
              </w:rPr>
            </w:pPr>
          </w:p>
        </w:tc>
      </w:tr>
    </w:tbl>
    <w:p w14:paraId="46A3002B" w14:textId="77777777" w:rsidR="002C0152" w:rsidRPr="00407EBB" w:rsidRDefault="002C0152" w:rsidP="00407EBB">
      <w:pPr>
        <w:spacing w:line="276" w:lineRule="auto"/>
        <w:rPr>
          <w:rFonts w:asciiTheme="majorHAnsi" w:hAnsiTheme="majorHAnsi" w:cstheme="majorHAnsi"/>
          <w:sz w:val="22"/>
          <w:szCs w:val="22"/>
        </w:rPr>
      </w:pPr>
    </w:p>
    <w:sectPr w:rsidR="002C0152" w:rsidRPr="00407EBB" w:rsidSect="0031200F">
      <w:headerReference w:type="default" r:id="rId8"/>
      <w:footerReference w:type="default" r:id="rId9"/>
      <w:pgSz w:w="11900" w:h="16840"/>
      <w:pgMar w:top="720" w:right="720" w:bottom="720" w:left="720" w:header="794" w:footer="38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CBF5" w14:textId="77777777" w:rsidR="00A27F11" w:rsidRDefault="00A27F11" w:rsidP="005532C0">
      <w:r>
        <w:separator/>
      </w:r>
    </w:p>
  </w:endnote>
  <w:endnote w:type="continuationSeparator" w:id="0">
    <w:p w14:paraId="45E6777C" w14:textId="77777777" w:rsidR="00A27F11" w:rsidRDefault="00A27F11" w:rsidP="005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E2F72" w14:textId="0AAFD078" w:rsidR="003B7CF8" w:rsidRPr="002020F6" w:rsidRDefault="007107A5">
    <w:pPr>
      <w:pStyle w:val="Footer"/>
      <w:rPr>
        <w:rFonts w:asciiTheme="majorHAnsi" w:hAnsiTheme="majorHAnsi" w:cstheme="majorHAnsi"/>
      </w:rPr>
    </w:pPr>
    <w:r>
      <w:rPr>
        <w:rFonts w:ascii="Calibri" w:hAnsi="Calibri" w:cs="Calibri"/>
      </w:rPr>
      <w:t>28/04/2026</w:t>
    </w:r>
    <w:r w:rsidR="00561D9E" w:rsidRPr="00561D9E">
      <w:rPr>
        <w:rFonts w:ascii="Calibri" w:hAnsi="Calibri" w:cs="Calibri"/>
      </w:rPr>
      <w:ptab w:relativeTo="margin" w:alignment="center" w:leader="none"/>
    </w:r>
    <w:r w:rsidR="00561D9E" w:rsidRPr="00561D9E">
      <w:rPr>
        <w:rFonts w:ascii="Calibri" w:hAnsi="Calibri" w:cs="Calibri"/>
      </w:rPr>
      <w:ptab w:relativeTo="margin" w:alignment="right" w:leader="none"/>
    </w:r>
    <w:r w:rsidR="00561D9E">
      <w:rPr>
        <w:rFonts w:ascii="Calibri" w:hAnsi="Calibri" w:cs="Calibri"/>
      </w:rPr>
      <w:t xml:space="preserve">Rev. </w:t>
    </w:r>
    <w:r>
      <w:rPr>
        <w:rFonts w:ascii="Calibri" w:hAnsi="Calibri" w:cs="Calibri"/>
      </w:rPr>
      <w:t>x</w:t>
    </w:r>
    <w:r w:rsidR="00561D9E">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E7CD" w14:textId="77777777" w:rsidR="00A27F11" w:rsidRDefault="00A27F11" w:rsidP="005532C0">
      <w:r>
        <w:separator/>
      </w:r>
    </w:p>
  </w:footnote>
  <w:footnote w:type="continuationSeparator" w:id="0">
    <w:p w14:paraId="65C016B3" w14:textId="77777777" w:rsidR="00A27F11" w:rsidRDefault="00A27F11" w:rsidP="005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7C53" w14:textId="0DD48568" w:rsidR="00043947" w:rsidRDefault="00043947" w:rsidP="005E429D">
    <w:pPr>
      <w:pStyle w:val="Header"/>
      <w:tabs>
        <w:tab w:val="clear" w:pos="4513"/>
        <w:tab w:val="clear" w:pos="9026"/>
        <w:tab w:val="center" w:pos="5230"/>
      </w:tabs>
      <w:rPr>
        <w:rFonts w:asciiTheme="majorHAnsi" w:hAnsiTheme="majorHAnsi" w:cstheme="majorHAnsi"/>
        <w:b/>
      </w:rPr>
    </w:pPr>
    <w:r>
      <w:rPr>
        <w:noProof/>
      </w:rPr>
      <w:drawing>
        <wp:anchor distT="0" distB="0" distL="114300" distR="114300" simplePos="0" relativeHeight="251658240" behindDoc="0" locked="0" layoutInCell="1" allowOverlap="1" wp14:anchorId="7442B51E" wp14:editId="69E624CD">
          <wp:simplePos x="0" y="0"/>
          <wp:positionH relativeFrom="column">
            <wp:posOffset>201930</wp:posOffset>
          </wp:positionH>
          <wp:positionV relativeFrom="paragraph">
            <wp:posOffset>-382125</wp:posOffset>
          </wp:positionV>
          <wp:extent cx="786765" cy="737870"/>
          <wp:effectExtent l="0" t="0" r="635" b="0"/>
          <wp:wrapThrough wrapText="bothSides">
            <wp:wrapPolygon edited="0">
              <wp:start x="0" y="0"/>
              <wp:lineTo x="0" y="21191"/>
              <wp:lineTo x="21269" y="21191"/>
              <wp:lineTo x="2126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6765" cy="737870"/>
                  </a:xfrm>
                  <a:prstGeom prst="rect">
                    <a:avLst/>
                  </a:prstGeom>
                </pic:spPr>
              </pic:pic>
            </a:graphicData>
          </a:graphic>
          <wp14:sizeRelH relativeFrom="margin">
            <wp14:pctWidth>0</wp14:pctWidth>
          </wp14:sizeRelH>
          <wp14:sizeRelV relativeFrom="margin">
            <wp14:pctHeight>0</wp14:pctHeight>
          </wp14:sizeRelV>
        </wp:anchor>
      </w:drawing>
    </w:r>
    <w:r w:rsidR="005E429D">
      <w:tab/>
    </w:r>
    <w:r w:rsidR="005E429D" w:rsidRPr="005E429D">
      <w:rPr>
        <w:rFonts w:asciiTheme="majorHAnsi" w:hAnsiTheme="majorHAnsi" w:cstheme="majorHAnsi"/>
        <w:b/>
      </w:rPr>
      <w:t>JOB DESCRIPTION / ROLES &amp; RESPONSIBILITIES</w:t>
    </w:r>
  </w:p>
  <w:p w14:paraId="2D0EA772" w14:textId="77777777" w:rsidR="005E429D" w:rsidRDefault="005E429D" w:rsidP="005E429D">
    <w:pPr>
      <w:pStyle w:val="Header"/>
      <w:tabs>
        <w:tab w:val="clear" w:pos="4513"/>
        <w:tab w:val="clear" w:pos="9026"/>
        <w:tab w:val="center" w:pos="52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50AB2"/>
    <w:multiLevelType w:val="multilevel"/>
    <w:tmpl w:val="2202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AB5665"/>
    <w:multiLevelType w:val="hybridMultilevel"/>
    <w:tmpl w:val="336E8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1050183">
    <w:abstractNumId w:val="1"/>
  </w:num>
  <w:num w:numId="2" w16cid:durableId="115317698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201"/>
    <w:rsid w:val="000013E3"/>
    <w:rsid w:val="00002884"/>
    <w:rsid w:val="0003543C"/>
    <w:rsid w:val="00043947"/>
    <w:rsid w:val="00051653"/>
    <w:rsid w:val="00061279"/>
    <w:rsid w:val="00066DCA"/>
    <w:rsid w:val="00083100"/>
    <w:rsid w:val="00093FCF"/>
    <w:rsid w:val="00097B3F"/>
    <w:rsid w:val="000A0629"/>
    <w:rsid w:val="000A20FC"/>
    <w:rsid w:val="000A5291"/>
    <w:rsid w:val="000A7E7D"/>
    <w:rsid w:val="000B0FDB"/>
    <w:rsid w:val="000D0224"/>
    <w:rsid w:val="000D0783"/>
    <w:rsid w:val="000F0639"/>
    <w:rsid w:val="000F6F5B"/>
    <w:rsid w:val="001323F6"/>
    <w:rsid w:val="001549BB"/>
    <w:rsid w:val="001813D8"/>
    <w:rsid w:val="00185ED2"/>
    <w:rsid w:val="00190301"/>
    <w:rsid w:val="0019173F"/>
    <w:rsid w:val="00195357"/>
    <w:rsid w:val="001956DB"/>
    <w:rsid w:val="001A0219"/>
    <w:rsid w:val="001A4885"/>
    <w:rsid w:val="001A5198"/>
    <w:rsid w:val="001A6552"/>
    <w:rsid w:val="001A7BA1"/>
    <w:rsid w:val="001D38E3"/>
    <w:rsid w:val="001D7188"/>
    <w:rsid w:val="001E22B7"/>
    <w:rsid w:val="002020F6"/>
    <w:rsid w:val="00206E2C"/>
    <w:rsid w:val="00221F71"/>
    <w:rsid w:val="002273A5"/>
    <w:rsid w:val="002274C3"/>
    <w:rsid w:val="00242198"/>
    <w:rsid w:val="002439EA"/>
    <w:rsid w:val="0024516C"/>
    <w:rsid w:val="00254346"/>
    <w:rsid w:val="00257C8E"/>
    <w:rsid w:val="002664A1"/>
    <w:rsid w:val="002856BB"/>
    <w:rsid w:val="002957E8"/>
    <w:rsid w:val="002A7B80"/>
    <w:rsid w:val="002B6395"/>
    <w:rsid w:val="002C0152"/>
    <w:rsid w:val="002C7902"/>
    <w:rsid w:val="002D0C16"/>
    <w:rsid w:val="002D0DD8"/>
    <w:rsid w:val="002D661E"/>
    <w:rsid w:val="002D6D36"/>
    <w:rsid w:val="002E5606"/>
    <w:rsid w:val="002E67B3"/>
    <w:rsid w:val="002F25AA"/>
    <w:rsid w:val="0031200F"/>
    <w:rsid w:val="00324201"/>
    <w:rsid w:val="00345BDD"/>
    <w:rsid w:val="003549BB"/>
    <w:rsid w:val="0037075B"/>
    <w:rsid w:val="00374C4D"/>
    <w:rsid w:val="0038122A"/>
    <w:rsid w:val="003817AC"/>
    <w:rsid w:val="00395CFB"/>
    <w:rsid w:val="003B7CF8"/>
    <w:rsid w:val="003B7E88"/>
    <w:rsid w:val="003E18AB"/>
    <w:rsid w:val="003F4A52"/>
    <w:rsid w:val="003F75DB"/>
    <w:rsid w:val="00400465"/>
    <w:rsid w:val="004012F2"/>
    <w:rsid w:val="0040321B"/>
    <w:rsid w:val="00407EBB"/>
    <w:rsid w:val="00417542"/>
    <w:rsid w:val="00423D05"/>
    <w:rsid w:val="00427398"/>
    <w:rsid w:val="00435B96"/>
    <w:rsid w:val="0045002D"/>
    <w:rsid w:val="00467B92"/>
    <w:rsid w:val="00475DA9"/>
    <w:rsid w:val="004A2BF3"/>
    <w:rsid w:val="004A757D"/>
    <w:rsid w:val="004B3C93"/>
    <w:rsid w:val="004C5677"/>
    <w:rsid w:val="004C686D"/>
    <w:rsid w:val="004C7DE4"/>
    <w:rsid w:val="004F14F4"/>
    <w:rsid w:val="004F377E"/>
    <w:rsid w:val="00502743"/>
    <w:rsid w:val="0050460E"/>
    <w:rsid w:val="005148F8"/>
    <w:rsid w:val="00524839"/>
    <w:rsid w:val="0053293D"/>
    <w:rsid w:val="00540E0C"/>
    <w:rsid w:val="0054103E"/>
    <w:rsid w:val="00542124"/>
    <w:rsid w:val="0054756F"/>
    <w:rsid w:val="00551575"/>
    <w:rsid w:val="005532C0"/>
    <w:rsid w:val="005557D0"/>
    <w:rsid w:val="00561D9E"/>
    <w:rsid w:val="00562568"/>
    <w:rsid w:val="00565E8C"/>
    <w:rsid w:val="00570586"/>
    <w:rsid w:val="005742CA"/>
    <w:rsid w:val="00586503"/>
    <w:rsid w:val="0059410D"/>
    <w:rsid w:val="005B1058"/>
    <w:rsid w:val="005B5475"/>
    <w:rsid w:val="005B76CF"/>
    <w:rsid w:val="005B78FA"/>
    <w:rsid w:val="005C48E0"/>
    <w:rsid w:val="005D021D"/>
    <w:rsid w:val="005D45DA"/>
    <w:rsid w:val="005D6619"/>
    <w:rsid w:val="005E429D"/>
    <w:rsid w:val="006437BC"/>
    <w:rsid w:val="00651475"/>
    <w:rsid w:val="006548B2"/>
    <w:rsid w:val="00655991"/>
    <w:rsid w:val="006568BC"/>
    <w:rsid w:val="00676AF2"/>
    <w:rsid w:val="006937CF"/>
    <w:rsid w:val="006A20F3"/>
    <w:rsid w:val="006A663B"/>
    <w:rsid w:val="006B19C3"/>
    <w:rsid w:val="006E641F"/>
    <w:rsid w:val="0070731E"/>
    <w:rsid w:val="007107A5"/>
    <w:rsid w:val="00712EEB"/>
    <w:rsid w:val="007205B1"/>
    <w:rsid w:val="00723F67"/>
    <w:rsid w:val="00726FD1"/>
    <w:rsid w:val="00734DC9"/>
    <w:rsid w:val="00761753"/>
    <w:rsid w:val="0076402E"/>
    <w:rsid w:val="00781C82"/>
    <w:rsid w:val="00783771"/>
    <w:rsid w:val="00796689"/>
    <w:rsid w:val="007A2C8A"/>
    <w:rsid w:val="007A4396"/>
    <w:rsid w:val="007D16B7"/>
    <w:rsid w:val="007D44F7"/>
    <w:rsid w:val="007D64E8"/>
    <w:rsid w:val="007E3DBB"/>
    <w:rsid w:val="007F0D50"/>
    <w:rsid w:val="007F41D8"/>
    <w:rsid w:val="007F7657"/>
    <w:rsid w:val="00800817"/>
    <w:rsid w:val="0080681A"/>
    <w:rsid w:val="0081324D"/>
    <w:rsid w:val="00817A7A"/>
    <w:rsid w:val="00820B5C"/>
    <w:rsid w:val="00836B54"/>
    <w:rsid w:val="008625A0"/>
    <w:rsid w:val="00873B98"/>
    <w:rsid w:val="0087799A"/>
    <w:rsid w:val="00884B2D"/>
    <w:rsid w:val="0089173F"/>
    <w:rsid w:val="008A799C"/>
    <w:rsid w:val="008B258D"/>
    <w:rsid w:val="008B2B38"/>
    <w:rsid w:val="008C04EB"/>
    <w:rsid w:val="008D3573"/>
    <w:rsid w:val="008E784C"/>
    <w:rsid w:val="008F5C50"/>
    <w:rsid w:val="00910754"/>
    <w:rsid w:val="00912EB3"/>
    <w:rsid w:val="00912F98"/>
    <w:rsid w:val="00916B78"/>
    <w:rsid w:val="0092642D"/>
    <w:rsid w:val="00932454"/>
    <w:rsid w:val="009503CE"/>
    <w:rsid w:val="00964194"/>
    <w:rsid w:val="00966375"/>
    <w:rsid w:val="0098789E"/>
    <w:rsid w:val="009926EC"/>
    <w:rsid w:val="009A652D"/>
    <w:rsid w:val="009D3989"/>
    <w:rsid w:val="009D3ED9"/>
    <w:rsid w:val="009D5442"/>
    <w:rsid w:val="00A050A3"/>
    <w:rsid w:val="00A12942"/>
    <w:rsid w:val="00A23FC6"/>
    <w:rsid w:val="00A27F11"/>
    <w:rsid w:val="00A31C8D"/>
    <w:rsid w:val="00A35C58"/>
    <w:rsid w:val="00A5614B"/>
    <w:rsid w:val="00A758AC"/>
    <w:rsid w:val="00A86692"/>
    <w:rsid w:val="00A95B23"/>
    <w:rsid w:val="00AA07FA"/>
    <w:rsid w:val="00AA197A"/>
    <w:rsid w:val="00AA4C08"/>
    <w:rsid w:val="00AA5CB0"/>
    <w:rsid w:val="00AB6E25"/>
    <w:rsid w:val="00AD011E"/>
    <w:rsid w:val="00AE1838"/>
    <w:rsid w:val="00AE75D5"/>
    <w:rsid w:val="00B05575"/>
    <w:rsid w:val="00B07476"/>
    <w:rsid w:val="00B14C6F"/>
    <w:rsid w:val="00B23CAA"/>
    <w:rsid w:val="00B305D7"/>
    <w:rsid w:val="00B3194D"/>
    <w:rsid w:val="00B351C2"/>
    <w:rsid w:val="00B4248E"/>
    <w:rsid w:val="00B43EF2"/>
    <w:rsid w:val="00B43F1F"/>
    <w:rsid w:val="00B4481D"/>
    <w:rsid w:val="00B46BCF"/>
    <w:rsid w:val="00B47DCD"/>
    <w:rsid w:val="00B5328A"/>
    <w:rsid w:val="00B55115"/>
    <w:rsid w:val="00B759A4"/>
    <w:rsid w:val="00B90B4F"/>
    <w:rsid w:val="00BA0DA3"/>
    <w:rsid w:val="00BA51B7"/>
    <w:rsid w:val="00BB2597"/>
    <w:rsid w:val="00BB4CA8"/>
    <w:rsid w:val="00BC6067"/>
    <w:rsid w:val="00BC6515"/>
    <w:rsid w:val="00BD09A2"/>
    <w:rsid w:val="00BF4FD1"/>
    <w:rsid w:val="00C026EB"/>
    <w:rsid w:val="00C33D36"/>
    <w:rsid w:val="00C45FF4"/>
    <w:rsid w:val="00C51A34"/>
    <w:rsid w:val="00C53BA5"/>
    <w:rsid w:val="00C54D22"/>
    <w:rsid w:val="00C75A7D"/>
    <w:rsid w:val="00C8284B"/>
    <w:rsid w:val="00C95DD1"/>
    <w:rsid w:val="00CA1A5E"/>
    <w:rsid w:val="00CA5FCA"/>
    <w:rsid w:val="00CA6AF9"/>
    <w:rsid w:val="00CB737C"/>
    <w:rsid w:val="00CF33D9"/>
    <w:rsid w:val="00D0083A"/>
    <w:rsid w:val="00D34870"/>
    <w:rsid w:val="00D41DB8"/>
    <w:rsid w:val="00D563B9"/>
    <w:rsid w:val="00D71195"/>
    <w:rsid w:val="00D72B94"/>
    <w:rsid w:val="00D748F5"/>
    <w:rsid w:val="00D85A42"/>
    <w:rsid w:val="00D86485"/>
    <w:rsid w:val="00D97890"/>
    <w:rsid w:val="00DA0476"/>
    <w:rsid w:val="00DA218C"/>
    <w:rsid w:val="00DB5C6A"/>
    <w:rsid w:val="00DC062B"/>
    <w:rsid w:val="00DC1389"/>
    <w:rsid w:val="00DC234A"/>
    <w:rsid w:val="00DC39F6"/>
    <w:rsid w:val="00DD089A"/>
    <w:rsid w:val="00DD2DDD"/>
    <w:rsid w:val="00DD38B2"/>
    <w:rsid w:val="00DE270A"/>
    <w:rsid w:val="00DE4879"/>
    <w:rsid w:val="00E02F3A"/>
    <w:rsid w:val="00E12A86"/>
    <w:rsid w:val="00E20432"/>
    <w:rsid w:val="00E24BC2"/>
    <w:rsid w:val="00E42705"/>
    <w:rsid w:val="00E50BC6"/>
    <w:rsid w:val="00E75540"/>
    <w:rsid w:val="00E77D79"/>
    <w:rsid w:val="00EA2A2D"/>
    <w:rsid w:val="00EB4A68"/>
    <w:rsid w:val="00ED3C42"/>
    <w:rsid w:val="00F0373E"/>
    <w:rsid w:val="00F107E2"/>
    <w:rsid w:val="00F17747"/>
    <w:rsid w:val="00F21AD5"/>
    <w:rsid w:val="00F545D1"/>
    <w:rsid w:val="00F60BAF"/>
    <w:rsid w:val="00F60E40"/>
    <w:rsid w:val="00F703A2"/>
    <w:rsid w:val="00F856B3"/>
    <w:rsid w:val="00F87C18"/>
    <w:rsid w:val="00F94256"/>
    <w:rsid w:val="00F95BF9"/>
    <w:rsid w:val="00FB7074"/>
    <w:rsid w:val="00FC2E94"/>
    <w:rsid w:val="00FF5681"/>
    <w:rsid w:val="00FF66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12C919"/>
  <w15:docId w15:val="{1E958296-EBB3-4E0C-BAEE-A186F12A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link w:val="Heading3Char"/>
    <w:uiPriority w:val="9"/>
    <w:qFormat/>
    <w:rsid w:val="003F75DB"/>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4201"/>
    <w:rPr>
      <w:rFonts w:ascii="Lucida Grande" w:hAnsi="Lucida Grande"/>
      <w:sz w:val="18"/>
      <w:szCs w:val="18"/>
    </w:rPr>
  </w:style>
  <w:style w:type="character" w:customStyle="1" w:styleId="BalloonTextChar">
    <w:name w:val="Balloon Text Char"/>
    <w:basedOn w:val="DefaultParagraphFont"/>
    <w:link w:val="BalloonText"/>
    <w:uiPriority w:val="99"/>
    <w:semiHidden/>
    <w:rsid w:val="00324201"/>
    <w:rPr>
      <w:rFonts w:ascii="Lucida Grande" w:hAnsi="Lucida Grande"/>
      <w:sz w:val="18"/>
      <w:szCs w:val="18"/>
      <w:lang w:eastAsia="en-US"/>
    </w:rPr>
  </w:style>
  <w:style w:type="paragraph" w:styleId="Header">
    <w:name w:val="header"/>
    <w:basedOn w:val="Normal"/>
    <w:link w:val="HeaderChar"/>
    <w:uiPriority w:val="99"/>
    <w:unhideWhenUsed/>
    <w:rsid w:val="005532C0"/>
    <w:pPr>
      <w:tabs>
        <w:tab w:val="center" w:pos="4513"/>
        <w:tab w:val="right" w:pos="9026"/>
      </w:tabs>
    </w:pPr>
  </w:style>
  <w:style w:type="character" w:customStyle="1" w:styleId="HeaderChar">
    <w:name w:val="Header Char"/>
    <w:basedOn w:val="DefaultParagraphFont"/>
    <w:link w:val="Header"/>
    <w:uiPriority w:val="99"/>
    <w:rsid w:val="005532C0"/>
    <w:rPr>
      <w:sz w:val="24"/>
      <w:szCs w:val="24"/>
      <w:lang w:eastAsia="en-US"/>
    </w:rPr>
  </w:style>
  <w:style w:type="paragraph" w:styleId="Footer">
    <w:name w:val="footer"/>
    <w:basedOn w:val="Normal"/>
    <w:link w:val="FooterChar"/>
    <w:uiPriority w:val="99"/>
    <w:unhideWhenUsed/>
    <w:rsid w:val="005532C0"/>
    <w:pPr>
      <w:tabs>
        <w:tab w:val="center" w:pos="4513"/>
        <w:tab w:val="right" w:pos="9026"/>
      </w:tabs>
    </w:pPr>
  </w:style>
  <w:style w:type="character" w:customStyle="1" w:styleId="FooterChar">
    <w:name w:val="Footer Char"/>
    <w:basedOn w:val="DefaultParagraphFont"/>
    <w:link w:val="Footer"/>
    <w:uiPriority w:val="99"/>
    <w:rsid w:val="005532C0"/>
    <w:rPr>
      <w:sz w:val="24"/>
      <w:szCs w:val="24"/>
      <w:lang w:eastAsia="en-US"/>
    </w:rPr>
  </w:style>
  <w:style w:type="paragraph" w:styleId="ListParagraph">
    <w:name w:val="List Paragraph"/>
    <w:basedOn w:val="Normal"/>
    <w:uiPriority w:val="34"/>
    <w:qFormat/>
    <w:rsid w:val="0045002D"/>
    <w:pPr>
      <w:ind w:left="720"/>
      <w:contextualSpacing/>
    </w:pPr>
  </w:style>
  <w:style w:type="character" w:customStyle="1" w:styleId="Heading3Char">
    <w:name w:val="Heading 3 Char"/>
    <w:basedOn w:val="DefaultParagraphFont"/>
    <w:link w:val="Heading3"/>
    <w:uiPriority w:val="9"/>
    <w:rsid w:val="003F75DB"/>
    <w:rPr>
      <w:rFonts w:eastAsia="Times New Roman"/>
      <w:b/>
      <w:bCs/>
      <w:sz w:val="27"/>
      <w:szCs w:val="27"/>
      <w:lang w:val="en-GB" w:eastAsia="en-GB"/>
    </w:rPr>
  </w:style>
  <w:style w:type="character" w:styleId="Strong">
    <w:name w:val="Strong"/>
    <w:basedOn w:val="DefaultParagraphFont"/>
    <w:uiPriority w:val="22"/>
    <w:qFormat/>
    <w:rsid w:val="003F75DB"/>
    <w:rPr>
      <w:b/>
      <w:bCs/>
    </w:rPr>
  </w:style>
  <w:style w:type="paragraph" w:styleId="NormalWeb">
    <w:name w:val="Normal (Web)"/>
    <w:basedOn w:val="Normal"/>
    <w:uiPriority w:val="99"/>
    <w:semiHidden/>
    <w:unhideWhenUsed/>
    <w:rsid w:val="003F75DB"/>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9737">
      <w:bodyDiv w:val="1"/>
      <w:marLeft w:val="0"/>
      <w:marRight w:val="0"/>
      <w:marTop w:val="0"/>
      <w:marBottom w:val="0"/>
      <w:divBdr>
        <w:top w:val="none" w:sz="0" w:space="0" w:color="auto"/>
        <w:left w:val="none" w:sz="0" w:space="0" w:color="auto"/>
        <w:bottom w:val="none" w:sz="0" w:space="0" w:color="auto"/>
        <w:right w:val="none" w:sz="0" w:space="0" w:color="auto"/>
      </w:divBdr>
    </w:div>
    <w:div w:id="161168199">
      <w:bodyDiv w:val="1"/>
      <w:marLeft w:val="0"/>
      <w:marRight w:val="0"/>
      <w:marTop w:val="0"/>
      <w:marBottom w:val="0"/>
      <w:divBdr>
        <w:top w:val="none" w:sz="0" w:space="0" w:color="auto"/>
        <w:left w:val="none" w:sz="0" w:space="0" w:color="auto"/>
        <w:bottom w:val="none" w:sz="0" w:space="0" w:color="auto"/>
        <w:right w:val="none" w:sz="0" w:space="0" w:color="auto"/>
      </w:divBdr>
    </w:div>
    <w:div w:id="599071364">
      <w:bodyDiv w:val="1"/>
      <w:marLeft w:val="0"/>
      <w:marRight w:val="0"/>
      <w:marTop w:val="0"/>
      <w:marBottom w:val="0"/>
      <w:divBdr>
        <w:top w:val="none" w:sz="0" w:space="0" w:color="auto"/>
        <w:left w:val="none" w:sz="0" w:space="0" w:color="auto"/>
        <w:bottom w:val="none" w:sz="0" w:space="0" w:color="auto"/>
        <w:right w:val="none" w:sz="0" w:space="0" w:color="auto"/>
      </w:divBdr>
    </w:div>
    <w:div w:id="614756352">
      <w:bodyDiv w:val="1"/>
      <w:marLeft w:val="0"/>
      <w:marRight w:val="0"/>
      <w:marTop w:val="0"/>
      <w:marBottom w:val="0"/>
      <w:divBdr>
        <w:top w:val="none" w:sz="0" w:space="0" w:color="auto"/>
        <w:left w:val="none" w:sz="0" w:space="0" w:color="auto"/>
        <w:bottom w:val="none" w:sz="0" w:space="0" w:color="auto"/>
        <w:right w:val="none" w:sz="0" w:space="0" w:color="auto"/>
      </w:divBdr>
    </w:div>
    <w:div w:id="657613207">
      <w:bodyDiv w:val="1"/>
      <w:marLeft w:val="0"/>
      <w:marRight w:val="0"/>
      <w:marTop w:val="0"/>
      <w:marBottom w:val="0"/>
      <w:divBdr>
        <w:top w:val="none" w:sz="0" w:space="0" w:color="auto"/>
        <w:left w:val="none" w:sz="0" w:space="0" w:color="auto"/>
        <w:bottom w:val="none" w:sz="0" w:space="0" w:color="auto"/>
        <w:right w:val="none" w:sz="0" w:space="0" w:color="auto"/>
      </w:divBdr>
    </w:div>
    <w:div w:id="690646411">
      <w:bodyDiv w:val="1"/>
      <w:marLeft w:val="0"/>
      <w:marRight w:val="0"/>
      <w:marTop w:val="0"/>
      <w:marBottom w:val="0"/>
      <w:divBdr>
        <w:top w:val="none" w:sz="0" w:space="0" w:color="auto"/>
        <w:left w:val="none" w:sz="0" w:space="0" w:color="auto"/>
        <w:bottom w:val="none" w:sz="0" w:space="0" w:color="auto"/>
        <w:right w:val="none" w:sz="0" w:space="0" w:color="auto"/>
      </w:divBdr>
    </w:div>
    <w:div w:id="877815987">
      <w:bodyDiv w:val="1"/>
      <w:marLeft w:val="0"/>
      <w:marRight w:val="0"/>
      <w:marTop w:val="0"/>
      <w:marBottom w:val="0"/>
      <w:divBdr>
        <w:top w:val="none" w:sz="0" w:space="0" w:color="auto"/>
        <w:left w:val="none" w:sz="0" w:space="0" w:color="auto"/>
        <w:bottom w:val="none" w:sz="0" w:space="0" w:color="auto"/>
        <w:right w:val="none" w:sz="0" w:space="0" w:color="auto"/>
      </w:divBdr>
    </w:div>
    <w:div w:id="929705665">
      <w:bodyDiv w:val="1"/>
      <w:marLeft w:val="0"/>
      <w:marRight w:val="0"/>
      <w:marTop w:val="0"/>
      <w:marBottom w:val="0"/>
      <w:divBdr>
        <w:top w:val="none" w:sz="0" w:space="0" w:color="auto"/>
        <w:left w:val="none" w:sz="0" w:space="0" w:color="auto"/>
        <w:bottom w:val="none" w:sz="0" w:space="0" w:color="auto"/>
        <w:right w:val="none" w:sz="0" w:space="0" w:color="auto"/>
      </w:divBdr>
    </w:div>
    <w:div w:id="963075587">
      <w:bodyDiv w:val="1"/>
      <w:marLeft w:val="0"/>
      <w:marRight w:val="0"/>
      <w:marTop w:val="0"/>
      <w:marBottom w:val="0"/>
      <w:divBdr>
        <w:top w:val="none" w:sz="0" w:space="0" w:color="auto"/>
        <w:left w:val="none" w:sz="0" w:space="0" w:color="auto"/>
        <w:bottom w:val="none" w:sz="0" w:space="0" w:color="auto"/>
        <w:right w:val="none" w:sz="0" w:space="0" w:color="auto"/>
      </w:divBdr>
    </w:div>
    <w:div w:id="963729708">
      <w:bodyDiv w:val="1"/>
      <w:marLeft w:val="0"/>
      <w:marRight w:val="0"/>
      <w:marTop w:val="0"/>
      <w:marBottom w:val="0"/>
      <w:divBdr>
        <w:top w:val="none" w:sz="0" w:space="0" w:color="auto"/>
        <w:left w:val="none" w:sz="0" w:space="0" w:color="auto"/>
        <w:bottom w:val="none" w:sz="0" w:space="0" w:color="auto"/>
        <w:right w:val="none" w:sz="0" w:space="0" w:color="auto"/>
      </w:divBdr>
    </w:div>
    <w:div w:id="1032924559">
      <w:bodyDiv w:val="1"/>
      <w:marLeft w:val="0"/>
      <w:marRight w:val="0"/>
      <w:marTop w:val="0"/>
      <w:marBottom w:val="0"/>
      <w:divBdr>
        <w:top w:val="none" w:sz="0" w:space="0" w:color="auto"/>
        <w:left w:val="none" w:sz="0" w:space="0" w:color="auto"/>
        <w:bottom w:val="none" w:sz="0" w:space="0" w:color="auto"/>
        <w:right w:val="none" w:sz="0" w:space="0" w:color="auto"/>
      </w:divBdr>
    </w:div>
    <w:div w:id="1122309412">
      <w:bodyDiv w:val="1"/>
      <w:marLeft w:val="0"/>
      <w:marRight w:val="0"/>
      <w:marTop w:val="0"/>
      <w:marBottom w:val="0"/>
      <w:divBdr>
        <w:top w:val="none" w:sz="0" w:space="0" w:color="auto"/>
        <w:left w:val="none" w:sz="0" w:space="0" w:color="auto"/>
        <w:bottom w:val="none" w:sz="0" w:space="0" w:color="auto"/>
        <w:right w:val="none" w:sz="0" w:space="0" w:color="auto"/>
      </w:divBdr>
    </w:div>
    <w:div w:id="1203051894">
      <w:bodyDiv w:val="1"/>
      <w:marLeft w:val="0"/>
      <w:marRight w:val="0"/>
      <w:marTop w:val="0"/>
      <w:marBottom w:val="0"/>
      <w:divBdr>
        <w:top w:val="none" w:sz="0" w:space="0" w:color="auto"/>
        <w:left w:val="none" w:sz="0" w:space="0" w:color="auto"/>
        <w:bottom w:val="none" w:sz="0" w:space="0" w:color="auto"/>
        <w:right w:val="none" w:sz="0" w:space="0" w:color="auto"/>
      </w:divBdr>
    </w:div>
    <w:div w:id="1244072582">
      <w:bodyDiv w:val="1"/>
      <w:marLeft w:val="0"/>
      <w:marRight w:val="0"/>
      <w:marTop w:val="0"/>
      <w:marBottom w:val="0"/>
      <w:divBdr>
        <w:top w:val="none" w:sz="0" w:space="0" w:color="auto"/>
        <w:left w:val="none" w:sz="0" w:space="0" w:color="auto"/>
        <w:bottom w:val="none" w:sz="0" w:space="0" w:color="auto"/>
        <w:right w:val="none" w:sz="0" w:space="0" w:color="auto"/>
      </w:divBdr>
    </w:div>
    <w:div w:id="1447043032">
      <w:bodyDiv w:val="1"/>
      <w:marLeft w:val="0"/>
      <w:marRight w:val="0"/>
      <w:marTop w:val="0"/>
      <w:marBottom w:val="0"/>
      <w:divBdr>
        <w:top w:val="none" w:sz="0" w:space="0" w:color="auto"/>
        <w:left w:val="none" w:sz="0" w:space="0" w:color="auto"/>
        <w:bottom w:val="none" w:sz="0" w:space="0" w:color="auto"/>
        <w:right w:val="none" w:sz="0" w:space="0" w:color="auto"/>
      </w:divBdr>
    </w:div>
    <w:div w:id="1540974919">
      <w:bodyDiv w:val="1"/>
      <w:marLeft w:val="0"/>
      <w:marRight w:val="0"/>
      <w:marTop w:val="0"/>
      <w:marBottom w:val="0"/>
      <w:divBdr>
        <w:top w:val="none" w:sz="0" w:space="0" w:color="auto"/>
        <w:left w:val="none" w:sz="0" w:space="0" w:color="auto"/>
        <w:bottom w:val="none" w:sz="0" w:space="0" w:color="auto"/>
        <w:right w:val="none" w:sz="0" w:space="0" w:color="auto"/>
      </w:divBdr>
    </w:div>
    <w:div w:id="1622419295">
      <w:bodyDiv w:val="1"/>
      <w:marLeft w:val="0"/>
      <w:marRight w:val="0"/>
      <w:marTop w:val="0"/>
      <w:marBottom w:val="0"/>
      <w:divBdr>
        <w:top w:val="none" w:sz="0" w:space="0" w:color="auto"/>
        <w:left w:val="none" w:sz="0" w:space="0" w:color="auto"/>
        <w:bottom w:val="none" w:sz="0" w:space="0" w:color="auto"/>
        <w:right w:val="none" w:sz="0" w:space="0" w:color="auto"/>
      </w:divBdr>
    </w:div>
    <w:div w:id="1636257172">
      <w:bodyDiv w:val="1"/>
      <w:marLeft w:val="0"/>
      <w:marRight w:val="0"/>
      <w:marTop w:val="0"/>
      <w:marBottom w:val="0"/>
      <w:divBdr>
        <w:top w:val="none" w:sz="0" w:space="0" w:color="auto"/>
        <w:left w:val="none" w:sz="0" w:space="0" w:color="auto"/>
        <w:bottom w:val="none" w:sz="0" w:space="0" w:color="auto"/>
        <w:right w:val="none" w:sz="0" w:space="0" w:color="auto"/>
      </w:divBdr>
    </w:div>
    <w:div w:id="1774589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A9304-48DD-4FDB-A793-C3C976F0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616</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lian@huntersafetysolutions.com</dc:creator>
  <cp:lastModifiedBy>Lucy Ackroyd</cp:lastModifiedBy>
  <cp:revision>23</cp:revision>
  <cp:lastPrinted>2020-01-03T15:04:00Z</cp:lastPrinted>
  <dcterms:created xsi:type="dcterms:W3CDTF">2026-07-14T15:36:00Z</dcterms:created>
  <dcterms:modified xsi:type="dcterms:W3CDTF">2026-07-14T16:04:00Z</dcterms:modified>
</cp:coreProperties>
</file>